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476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18544E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 20__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67768E">
        <w:rPr>
          <w:rFonts w:ascii="Times New Roman" w:hAnsi="Times New Roman" w:cs="Times New Roman"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96A00">
        <w:rPr>
          <w:rFonts w:ascii="Times New Roman" w:hAnsi="Times New Roman" w:cs="Times New Roman"/>
          <w:sz w:val="20"/>
          <w:szCs w:val="20"/>
        </w:rPr>
        <w:t>в дальнейшем именуемое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>«Исполнитель»</w:t>
      </w:r>
      <w:r>
        <w:rPr>
          <w:rFonts w:ascii="Times New Roman" w:hAnsi="Times New Roman" w:cs="Times New Roman"/>
          <w:sz w:val="20"/>
          <w:szCs w:val="20"/>
        </w:rPr>
        <w:t>),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Pr="00896A00">
        <w:rPr>
          <w:rFonts w:ascii="Times New Roman" w:hAnsi="Times New Roman" w:cs="Times New Roman"/>
          <w:sz w:val="20"/>
          <w:szCs w:val="20"/>
        </w:rPr>
        <w:t>Лудковой</w:t>
      </w:r>
      <w:proofErr w:type="spellEnd"/>
      <w:r w:rsidRPr="00896A00">
        <w:rPr>
          <w:rFonts w:ascii="Times New Roman" w:hAnsi="Times New Roman" w:cs="Times New Roman"/>
          <w:sz w:val="20"/>
          <w:szCs w:val="20"/>
        </w:rPr>
        <w:t xml:space="preserve"> Олеси Анатольевны, действующего на основании Устава</w:t>
      </w:r>
      <w:r w:rsidR="00E81FF5">
        <w:rPr>
          <w:rFonts w:ascii="Times New Roman" w:hAnsi="Times New Roman" w:cs="Times New Roman"/>
          <w:sz w:val="20"/>
          <w:szCs w:val="20"/>
        </w:rPr>
        <w:t xml:space="preserve"> ГБОУ школы № 100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bookmarkStart w:id="0" w:name="_GoBack"/>
      <w:bookmarkEnd w:id="0"/>
      <w:r w:rsidRPr="00896A0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96A00" w:rsidRPr="00896A00" w:rsidRDefault="00896A00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 w:rsidR="003D7795"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Pr="00896A00" w:rsidRDefault="00AA77F3" w:rsidP="00AA77F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Заказчик) и________________________________________________________________________</w:t>
      </w:r>
      <w:r w:rsidR="00D31D1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A77F3" w:rsidRDefault="003D7795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лица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зачисляемого на обучение</w:t>
      </w:r>
      <w:r w:rsidR="004676A8">
        <w:rPr>
          <w:rFonts w:ascii="Times New Roman" w:hAnsi="Times New Roman" w:cs="Times New Roman"/>
          <w:sz w:val="20"/>
          <w:szCs w:val="20"/>
        </w:rPr>
        <w:t>, возраст</w:t>
      </w:r>
      <w:r w:rsidR="00183615">
        <w:rPr>
          <w:rFonts w:ascii="Times New Roman" w:hAnsi="Times New Roman" w:cs="Times New Roman"/>
          <w:sz w:val="20"/>
          <w:szCs w:val="20"/>
        </w:rPr>
        <w:t>,</w:t>
      </w:r>
      <w:r w:rsidR="004676A8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896A00"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Default="00AA77F3" w:rsidP="007D1015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="003D7795">
        <w:rPr>
          <w:rFonts w:ascii="Times New Roman" w:hAnsi="Times New Roman" w:cs="Times New Roman"/>
          <w:sz w:val="20"/>
          <w:szCs w:val="20"/>
        </w:rPr>
        <w:t>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Обучающийся),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</w:t>
      </w:r>
      <w:r w:rsidR="008920BC">
        <w:rPr>
          <w:rFonts w:ascii="Times New Roman" w:hAnsi="Times New Roman" w:cs="Times New Roman"/>
          <w:sz w:val="20"/>
          <w:szCs w:val="20"/>
        </w:rPr>
        <w:t>от 15.09.2020 г. № 1441</w:t>
      </w:r>
      <w:r w:rsidR="00896A00" w:rsidRPr="00896A00">
        <w:rPr>
          <w:rFonts w:ascii="Times New Roman" w:hAnsi="Times New Roman" w:cs="Times New Roman"/>
          <w:sz w:val="20"/>
          <w:szCs w:val="20"/>
        </w:rPr>
        <w:t>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</w:p>
    <w:p w:rsidR="008B592D" w:rsidRDefault="008B592D" w:rsidP="007D1015">
      <w:pPr>
        <w:spacing w:after="0" w:line="240" w:lineRule="auto"/>
        <w:ind w:left="-1134"/>
        <w:jc w:val="both"/>
        <w:rPr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5F5B45" w:rsidRDefault="005F5B45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предоставляет, а Заказчик оплачивает дополнительные платные образовательные услуги по программе</w:t>
      </w:r>
      <w:r w:rsidR="00ED7DB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________________________________________________________________________________. Срок обучения в соответствии с рабоч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 </w:t>
      </w:r>
      <w:r w:rsidR="00040D69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группе) _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 академических часов.</w:t>
      </w:r>
    </w:p>
    <w:p w:rsidR="00F923B8" w:rsidRDefault="00F923B8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F923B8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2.2</w:t>
      </w:r>
      <w:r w:rsidR="00D116F9">
        <w:rPr>
          <w:snapToGrid w:val="0"/>
          <w:color w:val="000000"/>
          <w:sz w:val="20"/>
          <w:szCs w:val="20"/>
        </w:rPr>
        <w:t>. Организовывать</w:t>
      </w:r>
      <w:r w:rsidR="00111AB3" w:rsidRPr="00111AB3">
        <w:rPr>
          <w:snapToGrid w:val="0"/>
          <w:color w:val="000000"/>
          <w:sz w:val="20"/>
          <w:szCs w:val="20"/>
        </w:rPr>
        <w:t xml:space="preserve">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Обеспечивать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эмоционального благополучия</w:t>
      </w:r>
      <w:proofErr w:type="gramEnd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Обучающегося с учетом его индивидуальных особенностей.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351426" w:rsidRPr="0035142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услуг,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предусмотренных разделом 1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Договора).</w:t>
      </w:r>
    </w:p>
    <w:p w:rsidR="00250130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2.6. Уведомля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923B8" w:rsidRPr="00250130" w:rsidRDefault="00F923B8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80687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1,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предоставлять достоверную информацию о состоянии здоровья Обучающегося.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изменении персональных данных.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936483" w:rsidRPr="00584B1F" w:rsidRDefault="00936483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6</w:t>
      </w:r>
      <w:r w:rsidRPr="005F5B45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5F5B45">
        <w:rPr>
          <w:rFonts w:ascii="Times New Roman" w:hAnsi="Times New Roman" w:cs="Times New Roman"/>
          <w:sz w:val="20"/>
          <w:szCs w:val="20"/>
        </w:rPr>
        <w:t xml:space="preserve">Извещать Исполнителя об уважительных причинах отсутствия Обучающегося на </w:t>
      </w:r>
      <w:r w:rsidR="00F923B8" w:rsidRPr="005F5B45">
        <w:rPr>
          <w:rFonts w:ascii="Times New Roman" w:hAnsi="Times New Roman" w:cs="Times New Roman"/>
          <w:sz w:val="20"/>
          <w:szCs w:val="20"/>
        </w:rPr>
        <w:t>занятиях (</w:t>
      </w:r>
      <w:r w:rsidR="00497727">
        <w:rPr>
          <w:rFonts w:ascii="Times New Roman" w:hAnsi="Times New Roman" w:cs="Times New Roman"/>
          <w:sz w:val="20"/>
          <w:szCs w:val="20"/>
        </w:rPr>
        <w:t>по тел.+7 9516701878</w:t>
      </w:r>
      <w:r w:rsidR="00584B1F" w:rsidRPr="005F5B45">
        <w:rPr>
          <w:rFonts w:ascii="Times New Roman" w:hAnsi="Times New Roman" w:cs="Times New Roman"/>
          <w:sz w:val="20"/>
          <w:szCs w:val="20"/>
        </w:rPr>
        <w:t xml:space="preserve">, на 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84B1F" w:rsidRPr="005F5B45">
        <w:rPr>
          <w:rFonts w:ascii="Times New Roman" w:hAnsi="Times New Roman" w:cs="Times New Roman"/>
          <w:sz w:val="20"/>
          <w:szCs w:val="20"/>
        </w:rPr>
        <w:t>-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_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477F5E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="00477F5E">
        <w:rPr>
          <w:rFonts w:ascii="Times New Roman" w:hAnsi="Times New Roman" w:cs="Times New Roman"/>
          <w:sz w:val="20"/>
          <w:szCs w:val="20"/>
          <w:lang w:val="en-US"/>
        </w:rPr>
        <w:t>pd</w:t>
      </w:r>
      <w:proofErr w:type="spellEnd"/>
      <w:r w:rsidR="00477F5E">
        <w:rPr>
          <w:rFonts w:ascii="Times New Roman" w:hAnsi="Times New Roman" w:cs="Times New Roman"/>
          <w:sz w:val="20"/>
          <w:szCs w:val="20"/>
        </w:rPr>
        <w:t>@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F5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84B1F" w:rsidRPr="005F5B45">
        <w:rPr>
          <w:rFonts w:ascii="Times New Roman" w:hAnsi="Times New Roman" w:cs="Times New Roman"/>
          <w:sz w:val="20"/>
          <w:szCs w:val="20"/>
        </w:rPr>
        <w:t>).</w:t>
      </w:r>
    </w:p>
    <w:p w:rsidR="00FC4932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 Обучающимся согласно распи</w:t>
      </w:r>
      <w:r w:rsidR="00780687">
        <w:rPr>
          <w:rFonts w:ascii="Times New Roman" w:hAnsi="Times New Roman" w:cs="Times New Roman"/>
          <w:sz w:val="20"/>
          <w:szCs w:val="20"/>
        </w:rPr>
        <w:t>санию.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780687">
        <w:rPr>
          <w:rFonts w:ascii="Times New Roman" w:hAnsi="Times New Roman" w:cs="Times New Roman"/>
          <w:sz w:val="20"/>
          <w:szCs w:val="20"/>
        </w:rPr>
        <w:t>О</w:t>
      </w:r>
      <w:r w:rsidR="004F4FC3">
        <w:rPr>
          <w:rFonts w:ascii="Times New Roman" w:hAnsi="Times New Roman" w:cs="Times New Roman"/>
          <w:sz w:val="20"/>
          <w:szCs w:val="20"/>
        </w:rPr>
        <w:t>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 w:rsidR="004F4FC3">
        <w:rPr>
          <w:rFonts w:ascii="Times New Roman" w:hAnsi="Times New Roman" w:cs="Times New Roman"/>
          <w:sz w:val="20"/>
          <w:szCs w:val="20"/>
        </w:rPr>
        <w:t>ть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</w:t>
      </w:r>
      <w:r w:rsidR="00D116F9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количестве, соответствующем воз</w:t>
      </w:r>
      <w:r w:rsidR="004F4FC3"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>.</w:t>
      </w:r>
    </w:p>
    <w:p w:rsidR="005F5B45" w:rsidRDefault="005F5B45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8.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D116F9">
        <w:rPr>
          <w:rFonts w:ascii="Times New Roman" w:hAnsi="Times New Roman" w:cs="Times New Roman"/>
          <w:sz w:val="20"/>
          <w:szCs w:val="20"/>
        </w:rPr>
        <w:t>Предоставля</w:t>
      </w:r>
      <w:r>
        <w:rPr>
          <w:rFonts w:ascii="Times New Roman" w:hAnsi="Times New Roman" w:cs="Times New Roman"/>
          <w:sz w:val="20"/>
          <w:szCs w:val="20"/>
        </w:rPr>
        <w:t>ть медицинские справки</w:t>
      </w:r>
      <w:r w:rsidR="00D116F9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спортивной направленности.</w:t>
      </w:r>
    </w:p>
    <w:p w:rsidR="0034786A" w:rsidRPr="0034786A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3.</w:t>
      </w:r>
      <w:r w:rsidR="00D116F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Обеспечи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ть выполнение Обучающимся Устава ГБОУ школы № 100, Правил внутреннего рас</w:t>
      </w:r>
      <w:r w:rsidR="00421BAA">
        <w:rPr>
          <w:rFonts w:ascii="Times New Roman" w:hAnsi="Times New Roman" w:cs="Times New Roman"/>
          <w:sz w:val="20"/>
          <w:szCs w:val="20"/>
        </w:rPr>
        <w:t>порядка школы и условий настоящего Договора.</w:t>
      </w:r>
    </w:p>
    <w:p w:rsidR="00E70FA2" w:rsidRDefault="00E70FA2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4. Обязанности Обучающегося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обязан: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 Посещать занятия, указанные в учебном расписании учреждения.</w:t>
      </w:r>
    </w:p>
    <w:p w:rsidR="00F00D62" w:rsidRPr="000E429F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Извещать Исполнителя об уважительных причинах отсутствия на занятиях</w:t>
      </w:r>
      <w:r w:rsidR="000E429F">
        <w:rPr>
          <w:rFonts w:ascii="Times New Roman" w:hAnsi="Times New Roman" w:cs="Times New Roman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Правила внутреннего распорядка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школы,</w:t>
      </w:r>
      <w:r w:rsidR="00F923B8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учебную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F00D62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00D62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D116F9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</w:t>
      </w:r>
      <w:r w:rsidR="00F923B8" w:rsidRPr="005F5B45">
        <w:rPr>
          <w:rFonts w:ascii="Times New Roman" w:hAnsi="Times New Roman" w:cs="Times New Roman"/>
          <w:sz w:val="20"/>
          <w:szCs w:val="20"/>
        </w:rPr>
        <w:t>1.</w:t>
      </w:r>
      <w:r w:rsidR="00F923B8">
        <w:rPr>
          <w:rFonts w:ascii="Times New Roman" w:hAnsi="Times New Roman" w:cs="Times New Roman"/>
          <w:sz w:val="20"/>
          <w:szCs w:val="20"/>
        </w:rPr>
        <w:t xml:space="preserve"> Изменять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график предоставления услу</w:t>
      </w:r>
      <w:r w:rsidR="00D116F9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5F5B45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5F5B45">
        <w:rPr>
          <w:rFonts w:ascii="Times New Roman" w:hAnsi="Times New Roman" w:cs="Times New Roman"/>
          <w:sz w:val="20"/>
          <w:szCs w:val="20"/>
        </w:rPr>
        <w:t>и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5F5B45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DD6FA2" w:rsidRPr="00584B1F" w:rsidRDefault="00DD6FA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5.2. В случае длительного времени</w:t>
      </w:r>
      <w:r w:rsidR="00D116F9">
        <w:rPr>
          <w:rFonts w:ascii="Times New Roman" w:hAnsi="Times New Roman" w:cs="Times New Roman"/>
          <w:sz w:val="20"/>
          <w:szCs w:val="20"/>
        </w:rPr>
        <w:t>,</w:t>
      </w:r>
      <w:r w:rsidRPr="005F5B45">
        <w:rPr>
          <w:rFonts w:ascii="Times New Roman" w:hAnsi="Times New Roman" w:cs="Times New Roman"/>
          <w:sz w:val="20"/>
          <w:szCs w:val="20"/>
        </w:rPr>
        <w:t xml:space="preserve"> обстоятельств непреодолимой силы (карантин, ремонт помещения</w:t>
      </w:r>
      <w:r w:rsidR="00D116F9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Pr="005F5B45">
        <w:rPr>
          <w:rFonts w:ascii="Times New Roman" w:hAnsi="Times New Roman" w:cs="Times New Roman"/>
          <w:sz w:val="20"/>
          <w:szCs w:val="20"/>
        </w:rPr>
        <w:t>ть нормативный сро</w:t>
      </w:r>
      <w:r w:rsidR="00C21D89">
        <w:rPr>
          <w:rFonts w:ascii="Times New Roman" w:hAnsi="Times New Roman" w:cs="Times New Roman"/>
          <w:sz w:val="20"/>
          <w:szCs w:val="20"/>
        </w:rPr>
        <w:t>к освоения программы, выполнив</w:t>
      </w:r>
      <w:r w:rsidRPr="005F5B45">
        <w:rPr>
          <w:rFonts w:ascii="Times New Roman" w:hAnsi="Times New Roman" w:cs="Times New Roman"/>
          <w:sz w:val="20"/>
          <w:szCs w:val="20"/>
        </w:rPr>
        <w:t xml:space="preserve"> корректировку.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F5B45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DA481D" w:rsidRDefault="005F5B4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DA481D">
        <w:rPr>
          <w:rFonts w:ascii="Times New Roman" w:hAnsi="Times New Roman" w:cs="Times New Roman"/>
          <w:sz w:val="20"/>
          <w:szCs w:val="20"/>
        </w:rPr>
        <w:t xml:space="preserve">. В случае причинения Обучающимся ущерба имуществу Исполнителя предъявить счёт Заказчику на возмещение убытков. </w:t>
      </w:r>
    </w:p>
    <w:p w:rsidR="00D116F9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="00D116F9">
        <w:rPr>
          <w:rFonts w:ascii="Times New Roman" w:hAnsi="Times New Roman" w:cs="Times New Roman"/>
          <w:sz w:val="20"/>
          <w:szCs w:val="20"/>
        </w:rPr>
        <w:t>Отказа</w:t>
      </w:r>
      <w:r w:rsidRPr="00DA481D">
        <w:rPr>
          <w:rFonts w:ascii="Times New Roman" w:hAnsi="Times New Roman" w:cs="Times New Roman"/>
          <w:sz w:val="20"/>
          <w:szCs w:val="20"/>
        </w:rPr>
        <w:t>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>
        <w:rPr>
          <w:rFonts w:ascii="Times New Roman" w:hAnsi="Times New Roman" w:cs="Times New Roman"/>
          <w:sz w:val="20"/>
          <w:szCs w:val="20"/>
        </w:rPr>
        <w:t xml:space="preserve"> истечении действия </w:t>
      </w:r>
      <w:r w:rsidR="00D116F9">
        <w:rPr>
          <w:rFonts w:ascii="Times New Roman" w:hAnsi="Times New Roman" w:cs="Times New Roman"/>
          <w:sz w:val="20"/>
          <w:szCs w:val="20"/>
        </w:rPr>
        <w:t>предыдущего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</w:t>
      </w:r>
      <w:r w:rsidR="00C21D89">
        <w:rPr>
          <w:rFonts w:ascii="Times New Roman" w:hAnsi="Times New Roman" w:cs="Times New Roman"/>
          <w:sz w:val="20"/>
          <w:szCs w:val="20"/>
        </w:rPr>
        <w:t xml:space="preserve">ния, предусмотренные действующим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Default="003451F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>ся</w:t>
      </w:r>
      <w:r w:rsidR="00D116F9">
        <w:rPr>
          <w:rFonts w:ascii="Times New Roman" w:hAnsi="Times New Roman" w:cs="Times New Roman"/>
          <w:sz w:val="20"/>
          <w:szCs w:val="20"/>
        </w:rPr>
        <w:t xml:space="preserve"> 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23B8" w:rsidRPr="003451F5" w:rsidRDefault="00F923B8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11AB3" w:rsidRPr="00111AB3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9306D4" w:rsidRPr="00111AB3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9306D4" w:rsidRDefault="009306D4" w:rsidP="009306D4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06D4" w:rsidRPr="00111AB3" w:rsidRDefault="009306D4" w:rsidP="00D0443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>
        <w:rPr>
          <w:rFonts w:ascii="Times New Roman" w:hAnsi="Times New Roman" w:cs="Times New Roman"/>
          <w:sz w:val="20"/>
          <w:szCs w:val="20"/>
        </w:rPr>
        <w:t>2.Обращаться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Исполнителю по вопросам, касающимся образовательного процесса.</w:t>
      </w:r>
    </w:p>
    <w:p w:rsidR="009306D4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111AB3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 w:rsidR="00D0443D">
        <w:rPr>
          <w:rFonts w:ascii="Times New Roman" w:hAnsi="Times New Roman" w:cs="Times New Roman"/>
          <w:sz w:val="20"/>
          <w:szCs w:val="20"/>
        </w:rPr>
        <w:t>4</w:t>
      </w:r>
      <w:r w:rsidR="00111AB3" w:rsidRPr="00111AB3">
        <w:rPr>
          <w:rFonts w:ascii="Times New Roman" w:hAnsi="Times New Roman" w:cs="Times New Roman"/>
          <w:sz w:val="20"/>
          <w:szCs w:val="20"/>
        </w:rPr>
        <w:t>.Представлять</w:t>
      </w:r>
      <w:proofErr w:type="gramEnd"/>
      <w:r w:rsidR="00111AB3" w:rsidRPr="00111AB3">
        <w:rPr>
          <w:rFonts w:ascii="Times New Roman" w:hAnsi="Times New Roman" w:cs="Times New Roman"/>
          <w:sz w:val="20"/>
          <w:szCs w:val="20"/>
        </w:rPr>
        <w:t xml:space="preserve"> результаты обучения в предусмотренной дополнительной образова</w:t>
      </w:r>
      <w:r w:rsidR="00D0443D"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 w:rsidR="00AB722A"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</w:t>
      </w:r>
      <w:r w:rsidR="0006487D">
        <w:rPr>
          <w:rFonts w:ascii="Times New Roman" w:hAnsi="Times New Roman" w:cs="Times New Roman"/>
          <w:sz w:val="20"/>
          <w:szCs w:val="20"/>
        </w:rPr>
        <w:t>, организованных Исполнителем.</w:t>
      </w:r>
    </w:p>
    <w:p w:rsidR="00F923B8" w:rsidRDefault="00D0443D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23B8" w:rsidRPr="00920D08" w:rsidRDefault="00920D08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920D08" w:rsidRPr="00920D08" w:rsidRDefault="00920D08" w:rsidP="00CD39FB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8.1. Полная стоимость платных образовательных услуг за весь период обучения Обучающегося составляет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 рублей.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44601" w:rsidRDefault="00920D08" w:rsidP="00D65B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8.2</w:t>
      </w:r>
      <w:r w:rsidR="005F5B45">
        <w:rPr>
          <w:rFonts w:ascii="Times New Roman" w:hAnsi="Times New Roman" w:cs="Times New Roman"/>
          <w:sz w:val="20"/>
          <w:szCs w:val="20"/>
        </w:rPr>
        <w:t>.</w:t>
      </w:r>
      <w:r w:rsidR="005F5B45" w:rsidRPr="00020E08">
        <w:rPr>
          <w:rFonts w:ascii="Times New Roman" w:hAnsi="Times New Roman" w:cs="Times New Roman"/>
          <w:sz w:val="20"/>
          <w:szCs w:val="20"/>
        </w:rPr>
        <w:t xml:space="preserve"> Возможна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оплата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ежемес</w:t>
      </w:r>
      <w:r w:rsidR="00F5668B">
        <w:rPr>
          <w:rFonts w:ascii="Times New Roman" w:hAnsi="Times New Roman" w:cs="Times New Roman"/>
          <w:sz w:val="20"/>
          <w:szCs w:val="20"/>
        </w:rPr>
        <w:t>ячно, согласно Приложения 1.</w:t>
      </w:r>
    </w:p>
    <w:p w:rsidR="00500D0D" w:rsidRDefault="006A2EB5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8.</w:t>
      </w:r>
      <w:proofErr w:type="gramStart"/>
      <w:r w:rsidRPr="005F5B45">
        <w:rPr>
          <w:rFonts w:ascii="Times New Roman" w:hAnsi="Times New Roman" w:cs="Times New Roman"/>
          <w:sz w:val="20"/>
          <w:szCs w:val="20"/>
        </w:rPr>
        <w:t>3</w:t>
      </w:r>
      <w:r w:rsidR="00500D0D" w:rsidRPr="005F5B45">
        <w:rPr>
          <w:rFonts w:ascii="Times New Roman" w:hAnsi="Times New Roman" w:cs="Times New Roman"/>
          <w:sz w:val="20"/>
          <w:szCs w:val="20"/>
        </w:rPr>
        <w:t>.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Заказчик</w:t>
      </w:r>
      <w:proofErr w:type="gramEnd"/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 xml:space="preserve"> производит оплату обучения в соответствии с выставленным Исполнителем счетом (квитанцией) </w:t>
      </w:r>
      <w:r w:rsidR="000503AB" w:rsidRPr="005F5B45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F5668B">
        <w:rPr>
          <w:rFonts w:ascii="Times New Roman" w:hAnsi="Times New Roman" w:cs="Times New Roman"/>
          <w:snapToGrid w:val="0"/>
          <w:sz w:val="20"/>
          <w:szCs w:val="20"/>
        </w:rPr>
        <w:t>дке на лицевой счет Исполнителя</w:t>
      </w:r>
      <w:r w:rsidR="000E429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администратору платных услуг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до </w:t>
      </w:r>
      <w:r w:rsidR="000503AB" w:rsidRPr="005F5B45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об</w:t>
      </w:r>
      <w:r w:rsidR="00F5668B">
        <w:rPr>
          <w:rFonts w:ascii="Times New Roman" w:hAnsi="Times New Roman" w:cs="Times New Roman"/>
          <w:sz w:val="20"/>
          <w:szCs w:val="20"/>
        </w:rPr>
        <w:t xml:space="preserve"> оплате или платежное </w:t>
      </w:r>
      <w:proofErr w:type="spellStart"/>
      <w:r w:rsidR="00F5668B">
        <w:rPr>
          <w:rFonts w:ascii="Times New Roman" w:hAnsi="Times New Roman" w:cs="Times New Roman"/>
          <w:sz w:val="20"/>
          <w:szCs w:val="20"/>
        </w:rPr>
        <w:t>поручениев</w:t>
      </w:r>
      <w:proofErr w:type="spellEnd"/>
      <w:r w:rsidR="00F5668B">
        <w:rPr>
          <w:rFonts w:ascii="Times New Roman" w:hAnsi="Times New Roman" w:cs="Times New Roman"/>
          <w:sz w:val="20"/>
          <w:szCs w:val="20"/>
        </w:rPr>
        <w:t xml:space="preserve"> бумажном или электронном виде.</w:t>
      </w:r>
    </w:p>
    <w:p w:rsidR="005F5B45" w:rsidRPr="00500D0D" w:rsidRDefault="005F5B45" w:rsidP="005F5B4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Зачисление Обучающегося в группу происходит после оплаты первого месяца </w:t>
      </w:r>
      <w:r w:rsidR="00F923B8">
        <w:rPr>
          <w:rFonts w:ascii="Times New Roman" w:hAnsi="Times New Roman" w:cs="Times New Roman"/>
          <w:sz w:val="20"/>
          <w:szCs w:val="20"/>
        </w:rPr>
        <w:t>обучения.</w:t>
      </w:r>
    </w:p>
    <w:p w:rsidR="005F5B45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Перерасчёт оплаты осуществляется в случае непосещения Обучающимся занятий</w:t>
      </w:r>
      <w:r w:rsidR="00F5668B">
        <w:rPr>
          <w:rFonts w:ascii="Times New Roman" w:hAnsi="Times New Roman" w:cs="Times New Roman"/>
          <w:sz w:val="20"/>
          <w:szCs w:val="20"/>
        </w:rPr>
        <w:t xml:space="preserve"> по уважительной причине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</w:t>
      </w:r>
      <w:r w:rsidR="005F5B45">
        <w:rPr>
          <w:rFonts w:ascii="Times New Roman" w:hAnsi="Times New Roman" w:cs="Times New Roman"/>
          <w:sz w:val="20"/>
          <w:szCs w:val="20"/>
        </w:rPr>
        <w:t>1.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>По болезни, на основании письменного заявления Заказчика (образец на сайте) и справки из медицинского учреждения, при условии представления указанных документов не позднее 5 рабочих дней после выздоровления Обучающегося, в размере не более 50%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 xml:space="preserve">общей суммы месячной оплаты по Договору. 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8.5.2. Невозможности оказать дополнительные платные услуги в другое время.</w:t>
      </w:r>
    </w:p>
    <w:p w:rsidR="005F5B45" w:rsidRPr="00500D0D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8.6. В случае непосещения Обучающимся занятий без уважительной причины Заказчик за период отсутствия </w:t>
      </w:r>
      <w:r w:rsidR="00C21D89">
        <w:rPr>
          <w:rFonts w:ascii="Times New Roman" w:hAnsi="Times New Roman" w:cs="Times New Roman"/>
          <w:sz w:val="20"/>
          <w:szCs w:val="20"/>
        </w:rPr>
        <w:t xml:space="preserve">оплачивает </w:t>
      </w:r>
      <w:r>
        <w:rPr>
          <w:rFonts w:ascii="Times New Roman" w:hAnsi="Times New Roman" w:cs="Times New Roman"/>
          <w:sz w:val="20"/>
          <w:szCs w:val="20"/>
        </w:rPr>
        <w:t>100%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общей суммы по договору</w:t>
      </w:r>
      <w:r w:rsidR="00C21D89">
        <w:rPr>
          <w:rFonts w:ascii="Times New Roman" w:hAnsi="Times New Roman" w:cs="Times New Roman"/>
          <w:sz w:val="20"/>
          <w:szCs w:val="20"/>
        </w:rPr>
        <w:t>.</w:t>
      </w:r>
    </w:p>
    <w:p w:rsidR="00F5668B" w:rsidRDefault="005F5B45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админист</w:t>
      </w:r>
      <w:r w:rsidR="00F5668B">
        <w:rPr>
          <w:rFonts w:ascii="Times New Roman" w:hAnsi="Times New Roman" w:cs="Times New Roman"/>
          <w:sz w:val="20"/>
          <w:szCs w:val="20"/>
        </w:rPr>
        <w:t xml:space="preserve">ратор платных услуг в </w:t>
      </w:r>
      <w:proofErr w:type="spellStart"/>
      <w:r w:rsidR="00F5668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5668B">
        <w:rPr>
          <w:rFonts w:ascii="Times New Roman" w:hAnsi="Times New Roman" w:cs="Times New Roman"/>
          <w:sz w:val="20"/>
          <w:szCs w:val="20"/>
        </w:rPr>
        <w:t>. ____</w:t>
      </w:r>
      <w:r w:rsidR="00016669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График работы размещен на сайте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ГБОУшколы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100.</w:t>
      </w:r>
    </w:p>
    <w:p w:rsidR="000E429F" w:rsidRDefault="000E429F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3A1661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9. Основания изменения и расторжения договора</w:t>
      </w:r>
    </w:p>
    <w:p w:rsidR="003A1661" w:rsidRP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.2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Pr="003A1661">
        <w:rPr>
          <w:rFonts w:ascii="Times New Roman" w:hAnsi="Times New Roman" w:cs="Times New Roman"/>
          <w:sz w:val="20"/>
          <w:szCs w:val="20"/>
        </w:rPr>
        <w:t>оговор</w:t>
      </w:r>
      <w:r w:rsidR="00351426" w:rsidRPr="00351426">
        <w:rPr>
          <w:rFonts w:ascii="Times New Roman" w:hAnsi="Times New Roman" w:cs="Times New Roman"/>
          <w:sz w:val="20"/>
          <w:szCs w:val="20"/>
        </w:rPr>
        <w:t xml:space="preserve"> </w:t>
      </w:r>
      <w:r w:rsidRPr="003A1661">
        <w:rPr>
          <w:rFonts w:ascii="Times New Roman" w:hAnsi="Times New Roman" w:cs="Times New Roman"/>
          <w:sz w:val="20"/>
          <w:szCs w:val="20"/>
        </w:rPr>
        <w:t>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.3</w:t>
      </w:r>
      <w:r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F5668B" w:rsidRDefault="00F57252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 По инициативе Исполнителя договор может быть расторгнут в случае:</w:t>
      </w:r>
    </w:p>
    <w:p w:rsidR="00F57252" w:rsidRDefault="00F5668B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9.4.1. Н</w:t>
      </w:r>
      <w:r w:rsidR="00F57252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образовательных услуг вследствие действ</w:t>
      </w:r>
      <w:r>
        <w:rPr>
          <w:rFonts w:ascii="Times New Roman" w:hAnsi="Times New Roman" w:cs="Times New Roman"/>
          <w:sz w:val="20"/>
          <w:szCs w:val="20"/>
        </w:rPr>
        <w:t>ий (бездействия) обучающегося.</w:t>
      </w:r>
    </w:p>
    <w:p w:rsidR="00F5668B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9.4.2.В</w:t>
      </w:r>
      <w:r w:rsidR="00F57252">
        <w:rPr>
          <w:rFonts w:ascii="Times New Roman" w:hAnsi="Times New Roman" w:cs="Times New Roman"/>
          <w:sz w:val="20"/>
          <w:szCs w:val="20"/>
        </w:rPr>
        <w:t xml:space="preserve"> случае просрочки оплаты ежемесячного </w:t>
      </w:r>
      <w:proofErr w:type="spellStart"/>
      <w:r w:rsidR="00F57252">
        <w:rPr>
          <w:rFonts w:ascii="Times New Roman" w:hAnsi="Times New Roman" w:cs="Times New Roman"/>
          <w:sz w:val="20"/>
          <w:szCs w:val="20"/>
        </w:rPr>
        <w:t>платежаплатных</w:t>
      </w:r>
      <w:proofErr w:type="spellEnd"/>
      <w:r w:rsidR="00F57252">
        <w:rPr>
          <w:rFonts w:ascii="Times New Roman" w:hAnsi="Times New Roman" w:cs="Times New Roman"/>
          <w:sz w:val="20"/>
          <w:szCs w:val="20"/>
        </w:rPr>
        <w:t xml:space="preserve"> образовательных услуг более чем на 30 дней </w:t>
      </w:r>
    </w:p>
    <w:p w:rsidR="00F57252" w:rsidRPr="00351426" w:rsidRDefault="00F57252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 месяц), направив Заказчику уведомление о расторжении</w:t>
      </w:r>
      <w:r w:rsidR="00351426">
        <w:rPr>
          <w:rFonts w:ascii="Times New Roman" w:hAnsi="Times New Roman" w:cs="Times New Roman"/>
          <w:sz w:val="20"/>
          <w:szCs w:val="20"/>
        </w:rPr>
        <w:t>.</w:t>
      </w:r>
    </w:p>
    <w:p w:rsidR="003A1661" w:rsidRPr="003A1661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</w:t>
      </w:r>
      <w:r w:rsidR="003A1661" w:rsidRPr="00351426">
        <w:rPr>
          <w:rFonts w:ascii="Times New Roman" w:hAnsi="Times New Roman" w:cs="Times New Roman"/>
          <w:sz w:val="20"/>
          <w:szCs w:val="18"/>
        </w:rPr>
        <w:t>Стороны могут</w:t>
      </w:r>
      <w:r w:rsidR="003A1661" w:rsidRPr="00351426">
        <w:rPr>
          <w:rFonts w:ascii="Times New Roman" w:hAnsi="Times New Roman" w:cs="Times New Roman"/>
          <w:szCs w:val="20"/>
        </w:rPr>
        <w:t xml:space="preserve"> </w:t>
      </w:r>
      <w:r w:rsidR="003A1661" w:rsidRPr="003A1661">
        <w:rPr>
          <w:rFonts w:ascii="Times New Roman" w:hAnsi="Times New Roman" w:cs="Times New Roman"/>
          <w:sz w:val="20"/>
          <w:szCs w:val="20"/>
        </w:rPr>
        <w:t>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016669" w:rsidRPr="00F57252" w:rsidRDefault="00016669" w:rsidP="000E429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252">
        <w:rPr>
          <w:rFonts w:ascii="Times New Roman" w:hAnsi="Times New Roman" w:cs="Times New Roman"/>
          <w:b/>
          <w:sz w:val="20"/>
          <w:szCs w:val="20"/>
        </w:rPr>
        <w:t>10. Особые условия</w:t>
      </w:r>
    </w:p>
    <w:p w:rsidR="00016669" w:rsidRPr="000503AB" w:rsidRDefault="00DD6FA2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68B">
        <w:rPr>
          <w:rFonts w:ascii="Times New Roman" w:hAnsi="Times New Roman" w:cs="Times New Roman"/>
          <w:sz w:val="20"/>
          <w:szCs w:val="20"/>
        </w:rPr>
        <w:t>10.</w:t>
      </w:r>
      <w:r w:rsidR="00ED7DB9" w:rsidRPr="00F5668B">
        <w:rPr>
          <w:rFonts w:ascii="Times New Roman" w:hAnsi="Times New Roman" w:cs="Times New Roman"/>
          <w:sz w:val="20"/>
          <w:szCs w:val="20"/>
        </w:rPr>
        <w:t>1</w:t>
      </w:r>
      <w:r w:rsidRPr="00F57252">
        <w:rPr>
          <w:rFonts w:ascii="Times New Roman" w:hAnsi="Times New Roman" w:cs="Times New Roman"/>
          <w:sz w:val="20"/>
          <w:szCs w:val="20"/>
        </w:rPr>
        <w:t>. В</w:t>
      </w:r>
      <w:r w:rsidR="00016669" w:rsidRPr="00F57252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ED7DB9">
        <w:rPr>
          <w:rFonts w:ascii="Times New Roman" w:hAnsi="Times New Roman" w:cs="Times New Roman"/>
          <w:sz w:val="20"/>
          <w:szCs w:val="20"/>
        </w:rPr>
        <w:t>,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F5668B">
        <w:rPr>
          <w:rFonts w:ascii="Times New Roman" w:hAnsi="Times New Roman" w:cs="Times New Roman"/>
          <w:sz w:val="20"/>
          <w:szCs w:val="20"/>
        </w:rPr>
        <w:t>возможны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замещения занятия </w:t>
      </w:r>
      <w:r w:rsidR="00F923B8" w:rsidRPr="00F57252">
        <w:rPr>
          <w:rFonts w:ascii="Times New Roman" w:hAnsi="Times New Roman" w:cs="Times New Roman"/>
          <w:sz w:val="20"/>
          <w:szCs w:val="20"/>
        </w:rPr>
        <w:t>(занятий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) другим педагогом или </w:t>
      </w:r>
      <w:r w:rsidR="00016669" w:rsidRPr="00F57252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Pr="00F57252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Pr="00F57252">
        <w:rPr>
          <w:rFonts w:ascii="Times New Roman" w:hAnsi="Times New Roman" w:cs="Times New Roman"/>
          <w:b/>
          <w:sz w:val="20"/>
          <w:szCs w:val="20"/>
        </w:rPr>
        <w:t>.</w:t>
      </w:r>
    </w:p>
    <w:p w:rsidR="00F923B8" w:rsidRDefault="00F923B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A11A3A" w:rsidRDefault="004676A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</w:p>
    <w:p w:rsidR="00F923B8" w:rsidRPr="000E429F" w:rsidRDefault="00A11A3A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P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A11A3A" w:rsidRPr="00A11A3A" w:rsidRDefault="00A11A3A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4676A8" w:rsidP="000E429F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12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ения сторонами и действует до _____</w:t>
      </w:r>
      <w:r w:rsidR="0018544E">
        <w:rPr>
          <w:rFonts w:ascii="Times New Roman" w:hAnsi="Times New Roman" w:cs="Times New Roman"/>
          <w:sz w:val="20"/>
          <w:szCs w:val="20"/>
        </w:rPr>
        <w:t>______ 20___</w:t>
      </w:r>
      <w:r w:rsidR="00C57836" w:rsidRPr="00A11A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01B46" w:rsidRDefault="004676A8" w:rsidP="004977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0E429F" w:rsidRDefault="000E429F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EA4" w:rsidRDefault="004676A8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493"/>
      </w:tblGrid>
      <w:tr w:rsidR="00A81EA4" w:rsidTr="002E6805">
        <w:tc>
          <w:tcPr>
            <w:tcW w:w="5387" w:type="dxa"/>
          </w:tcPr>
          <w:p w:rsidR="00AA36E9" w:rsidRPr="000E429F" w:rsidRDefault="00AA36E9" w:rsidP="003F2C97">
            <w:pPr>
              <w:pStyle w:val="a6"/>
              <w:spacing w:after="0" w:line="276" w:lineRule="auto"/>
              <w:ind w:left="0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>Исполнитель</w:t>
            </w:r>
          </w:p>
          <w:p w:rsidR="00A01B46" w:rsidRPr="000E429F" w:rsidRDefault="00A01B46" w:rsidP="003F2C97">
            <w:pPr>
              <w:pStyle w:val="a6"/>
              <w:spacing w:after="0" w:line="276" w:lineRule="auto"/>
              <w:ind w:left="0"/>
              <w:rPr>
                <w:b/>
                <w:sz w:val="16"/>
                <w:szCs w:val="20"/>
              </w:rPr>
            </w:pPr>
          </w:p>
          <w:p w:rsidR="000503AB" w:rsidRPr="000E429F" w:rsidRDefault="000503AB" w:rsidP="003F2C97">
            <w:pPr>
              <w:pStyle w:val="a6"/>
              <w:spacing w:after="0" w:line="276" w:lineRule="auto"/>
              <w:ind w:left="175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>Государственное бюджетное общеобразовательное учреждение средняя общеобразовательная</w:t>
            </w:r>
          </w:p>
          <w:p w:rsidR="000503AB" w:rsidRPr="000E429F" w:rsidRDefault="000503AB" w:rsidP="003F2C97">
            <w:pPr>
              <w:pStyle w:val="a6"/>
              <w:spacing w:after="0" w:line="276" w:lineRule="auto"/>
              <w:ind w:left="175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 xml:space="preserve"> школа № 100 Калининского района Санкт-Петербурга </w:t>
            </w:r>
          </w:p>
          <w:p w:rsidR="00A81EA4" w:rsidRPr="000E429F" w:rsidRDefault="00A81EA4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195271</w:t>
            </w:r>
            <w:r w:rsidR="003F2C97" w:rsidRPr="000E429F">
              <w:rPr>
                <w:sz w:val="16"/>
                <w:szCs w:val="20"/>
              </w:rPr>
              <w:t xml:space="preserve">, </w:t>
            </w:r>
            <w:r w:rsidR="00A01B46" w:rsidRPr="000E429F">
              <w:rPr>
                <w:sz w:val="16"/>
                <w:szCs w:val="20"/>
              </w:rPr>
              <w:t>СПб,</w:t>
            </w:r>
            <w:r w:rsidR="000E429F">
              <w:rPr>
                <w:sz w:val="16"/>
                <w:szCs w:val="20"/>
              </w:rPr>
              <w:t xml:space="preserve"> </w:t>
            </w:r>
            <w:r w:rsidR="00A01B46" w:rsidRPr="000E429F">
              <w:rPr>
                <w:sz w:val="16"/>
                <w:szCs w:val="20"/>
              </w:rPr>
              <w:t>ул.</w:t>
            </w:r>
            <w:r w:rsidR="000E429F">
              <w:rPr>
                <w:sz w:val="16"/>
                <w:szCs w:val="20"/>
              </w:rPr>
              <w:t xml:space="preserve">  </w:t>
            </w:r>
            <w:proofErr w:type="spellStart"/>
            <w:r w:rsidRPr="000E429F">
              <w:rPr>
                <w:sz w:val="16"/>
                <w:szCs w:val="20"/>
              </w:rPr>
              <w:t>Бестужевская</w:t>
            </w:r>
            <w:proofErr w:type="spellEnd"/>
            <w:r w:rsidRPr="000E429F">
              <w:rPr>
                <w:sz w:val="16"/>
                <w:szCs w:val="20"/>
              </w:rPr>
              <w:t xml:space="preserve">, </w:t>
            </w:r>
            <w:r w:rsidR="003F2C97" w:rsidRPr="000E429F">
              <w:rPr>
                <w:sz w:val="16"/>
                <w:szCs w:val="20"/>
              </w:rPr>
              <w:t>д.</w:t>
            </w:r>
            <w:r w:rsidRPr="000E429F">
              <w:rPr>
                <w:sz w:val="16"/>
                <w:szCs w:val="20"/>
              </w:rPr>
              <w:t>5/1</w:t>
            </w:r>
            <w:r w:rsidR="000503AB" w:rsidRPr="000E429F">
              <w:rPr>
                <w:sz w:val="16"/>
                <w:szCs w:val="20"/>
              </w:rPr>
              <w:t xml:space="preserve"> тел. 247-4452</w:t>
            </w:r>
          </w:p>
          <w:p w:rsidR="000503AB" w:rsidRPr="000E429F" w:rsidRDefault="000503AB" w:rsidP="000503AB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ИНН7804573967/ КПП 780401001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AA36E9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Санкт-Петербурга, лицевой счёт: 0511203)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Текущий счёт: № </w:t>
            </w:r>
            <w:r w:rsidR="0019053F">
              <w:rPr>
                <w:sz w:val="16"/>
                <w:szCs w:val="20"/>
              </w:rPr>
              <w:t>03224643400000007200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Северо-Западное </w:t>
            </w:r>
            <w:proofErr w:type="spellStart"/>
            <w:r w:rsidRPr="000E429F">
              <w:rPr>
                <w:sz w:val="16"/>
                <w:szCs w:val="20"/>
              </w:rPr>
              <w:t>ГУБанка</w:t>
            </w:r>
            <w:proofErr w:type="spellEnd"/>
            <w:r w:rsidRPr="000E429F">
              <w:rPr>
                <w:sz w:val="16"/>
                <w:szCs w:val="20"/>
              </w:rPr>
              <w:t xml:space="preserve"> России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Получатель Комитет финансов СПб</w:t>
            </w:r>
          </w:p>
          <w:p w:rsidR="00497727" w:rsidRPr="000E429F" w:rsidRDefault="000503AB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(</w:t>
            </w:r>
            <w:r w:rsidR="003F2C97" w:rsidRPr="000E429F">
              <w:rPr>
                <w:sz w:val="16"/>
                <w:szCs w:val="20"/>
              </w:rPr>
              <w:t>ГБОУ школа № 100</w:t>
            </w:r>
            <w:r w:rsidR="001C49C4">
              <w:rPr>
                <w:sz w:val="16"/>
                <w:szCs w:val="20"/>
              </w:rPr>
              <w:t>) БИК 014030106</w:t>
            </w:r>
          </w:p>
          <w:p w:rsidR="00A01B46" w:rsidRPr="000E429F" w:rsidRDefault="0049772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+7 9516701878</w:t>
            </w:r>
          </w:p>
          <w:p w:rsidR="00744601" w:rsidRPr="000E429F" w:rsidRDefault="00A81EA4" w:rsidP="003F2C97">
            <w:pPr>
              <w:pStyle w:val="a6"/>
              <w:spacing w:after="0" w:line="276" w:lineRule="auto"/>
              <w:ind w:left="175"/>
              <w:jc w:val="both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 xml:space="preserve">Директор </w:t>
            </w:r>
            <w:r w:rsidR="003F2C97" w:rsidRPr="000E429F">
              <w:rPr>
                <w:b/>
                <w:sz w:val="16"/>
                <w:szCs w:val="20"/>
              </w:rPr>
              <w:t>_____________________</w:t>
            </w:r>
            <w:proofErr w:type="spellStart"/>
            <w:r w:rsidRPr="000E429F">
              <w:rPr>
                <w:b/>
                <w:sz w:val="16"/>
                <w:szCs w:val="20"/>
              </w:rPr>
              <w:t>Л</w:t>
            </w:r>
            <w:r w:rsidR="003F2C97" w:rsidRPr="000E429F">
              <w:rPr>
                <w:b/>
                <w:sz w:val="16"/>
                <w:szCs w:val="20"/>
              </w:rPr>
              <w:t>удкова</w:t>
            </w:r>
            <w:proofErr w:type="spellEnd"/>
            <w:r w:rsidR="003F2C97" w:rsidRPr="000E429F">
              <w:rPr>
                <w:b/>
                <w:sz w:val="16"/>
                <w:szCs w:val="20"/>
              </w:rPr>
              <w:t xml:space="preserve"> О.А.</w:t>
            </w:r>
          </w:p>
          <w:p w:rsidR="00744601" w:rsidRPr="000E429F" w:rsidRDefault="00744601" w:rsidP="00744601">
            <w:pPr>
              <w:pStyle w:val="a6"/>
              <w:spacing w:after="0" w:line="276" w:lineRule="auto"/>
              <w:ind w:left="0"/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5493" w:type="dxa"/>
          </w:tcPr>
          <w:p w:rsidR="00A81EA4" w:rsidRPr="000E429F" w:rsidRDefault="00AA36E9" w:rsidP="004A7E56">
            <w:pPr>
              <w:pStyle w:val="a6"/>
              <w:ind w:left="0"/>
              <w:jc w:val="both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>Заказчик</w:t>
            </w:r>
          </w:p>
          <w:p w:rsidR="00AA36E9" w:rsidRPr="000E429F" w:rsidRDefault="00AA36E9" w:rsidP="00AA36E9">
            <w:pPr>
              <w:pStyle w:val="a6"/>
              <w:ind w:left="-83"/>
              <w:jc w:val="both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ФИО _____________________________________________________</w:t>
            </w:r>
          </w:p>
          <w:p w:rsidR="00AA36E9" w:rsidRPr="000E429F" w:rsidRDefault="00AA36E9" w:rsidP="00A81EA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b/>
                <w:sz w:val="16"/>
                <w:szCs w:val="20"/>
              </w:rPr>
              <w:t>____________________________________________________</w:t>
            </w:r>
            <w:r w:rsidR="00491676" w:rsidRPr="000E429F">
              <w:rPr>
                <w:rFonts w:ascii="Times New Roman" w:hAnsi="Times New Roman" w:cs="Times New Roman"/>
                <w:b/>
                <w:sz w:val="16"/>
                <w:szCs w:val="20"/>
              </w:rPr>
              <w:t>______</w:t>
            </w:r>
          </w:p>
          <w:p w:rsidR="00AA36E9" w:rsidRPr="000E429F" w:rsidRDefault="00AA36E9" w:rsidP="00AA36E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1676" w:rsidRPr="000E429F" w:rsidRDefault="00AA36E9" w:rsidP="00AA36E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Паспорт: серия __________</w:t>
            </w:r>
            <w:r w:rsidR="00491676" w:rsidRPr="000E429F">
              <w:rPr>
                <w:rFonts w:ascii="Times New Roman" w:hAnsi="Times New Roman" w:cs="Times New Roman"/>
                <w:sz w:val="16"/>
                <w:szCs w:val="20"/>
              </w:rPr>
              <w:t>___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 xml:space="preserve"> № _________________________</w:t>
            </w:r>
            <w:r w:rsidR="00491676" w:rsidRPr="000E429F">
              <w:rPr>
                <w:rFonts w:ascii="Times New Roman" w:hAnsi="Times New Roman" w:cs="Times New Roman"/>
                <w:sz w:val="16"/>
                <w:szCs w:val="20"/>
              </w:rPr>
              <w:t>____</w:t>
            </w: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Выдан ____________________________________________________</w:t>
            </w: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81EA4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__________________________</w:t>
            </w:r>
            <w:r w:rsidR="00F57252" w:rsidRPr="000E429F">
              <w:rPr>
                <w:rFonts w:ascii="Times New Roman" w:hAnsi="Times New Roman" w:cs="Times New Roman"/>
                <w:sz w:val="16"/>
                <w:szCs w:val="20"/>
              </w:rPr>
              <w:t>________дата_______________</w:t>
            </w:r>
            <w:r w:rsidR="00F5668B" w:rsidRPr="000E429F">
              <w:rPr>
                <w:rFonts w:ascii="Times New Roman" w:hAnsi="Times New Roman" w:cs="Times New Roman"/>
                <w:sz w:val="16"/>
                <w:szCs w:val="20"/>
              </w:rPr>
              <w:t>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Индекс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_______________Адрес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_______________________________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__________________________________________________________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Телефон: _________________________________________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>_________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email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:_______________________________________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>_______________</w:t>
            </w: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01B46" w:rsidRPr="000E429F" w:rsidRDefault="00A01B4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Подпись _____________________________________________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>_______</w:t>
            </w: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footerReference w:type="default" r:id="rId6"/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111AB3" w:rsidRPr="001A1978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 w:rsidR="004676A8">
        <w:rPr>
          <w:rFonts w:ascii="Times New Roman" w:hAnsi="Times New Roman" w:cs="Times New Roman"/>
          <w:b/>
          <w:sz w:val="20"/>
          <w:szCs w:val="20"/>
        </w:rPr>
        <w:t>_____</w:t>
      </w:r>
      <w:r w:rsidR="00A01B46"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="00964A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 w:rsidR="0018544E">
        <w:rPr>
          <w:rFonts w:ascii="Times New Roman" w:hAnsi="Times New Roman" w:cs="Times New Roman"/>
          <w:b/>
          <w:sz w:val="20"/>
          <w:szCs w:val="20"/>
        </w:rPr>
        <w:t xml:space="preserve"> от _______________20__</w:t>
      </w:r>
      <w:r w:rsidR="00351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76A8">
        <w:rPr>
          <w:rFonts w:ascii="Times New Roman" w:hAnsi="Times New Roman" w:cs="Times New Roman"/>
          <w:b/>
          <w:sz w:val="20"/>
          <w:szCs w:val="20"/>
        </w:rPr>
        <w:t>г.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EC1" w:rsidRPr="0039764B" w:rsidRDefault="004676A8" w:rsidP="003976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8"/>
        <w:gridCol w:w="2317"/>
        <w:gridCol w:w="1662"/>
        <w:gridCol w:w="1877"/>
        <w:gridCol w:w="2453"/>
        <w:gridCol w:w="2138"/>
        <w:gridCol w:w="2068"/>
        <w:gridCol w:w="2465"/>
      </w:tblGrid>
      <w:tr w:rsidR="0039764B" w:rsidTr="0039764B">
        <w:trPr>
          <w:trHeight w:val="1150"/>
        </w:trPr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17" w:type="dxa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(части программы)</w:t>
            </w:r>
          </w:p>
        </w:tc>
        <w:tc>
          <w:tcPr>
            <w:tcW w:w="1662" w:type="dxa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877" w:type="dxa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ания) программы 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0" w:type="auto"/>
          </w:tcPr>
          <w:p w:rsidR="0039764B" w:rsidRDefault="0039764B" w:rsidP="00A0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39764B" w:rsidTr="0039764B">
        <w:trPr>
          <w:trHeight w:val="1249"/>
        </w:trPr>
        <w:tc>
          <w:tcPr>
            <w:tcW w:w="0" w:type="auto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978" w:rsidRDefault="001A1978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252" w:rsidRDefault="00F57252" w:rsidP="00F5725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 обща</w:t>
      </w:r>
      <w:r w:rsidR="00AC368E">
        <w:rPr>
          <w:rFonts w:ascii="Times New Roman" w:hAnsi="Times New Roman" w:cs="Times New Roman"/>
          <w:b/>
          <w:sz w:val="20"/>
          <w:szCs w:val="20"/>
        </w:rPr>
        <w:t>я стоимость услуг за</w:t>
      </w:r>
      <w:r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AC368E">
        <w:rPr>
          <w:rFonts w:ascii="Times New Roman" w:hAnsi="Times New Roman" w:cs="Times New Roman"/>
          <w:b/>
          <w:sz w:val="20"/>
          <w:szCs w:val="20"/>
        </w:rPr>
        <w:t>оставляет ___________</w:t>
      </w:r>
      <w:proofErr w:type="gramStart"/>
      <w:r w:rsidR="00AC368E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="00AC368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_____________________________________________________________________)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AC368E">
        <w:rPr>
          <w:rFonts w:ascii="Times New Roman" w:hAnsi="Times New Roman" w:cs="Times New Roman"/>
          <w:b/>
          <w:sz w:val="20"/>
          <w:szCs w:val="20"/>
        </w:rPr>
        <w:t xml:space="preserve">00 копеек 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A1978" w:rsidRDefault="001A1978" w:rsidP="003976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2"/>
        <w:gridCol w:w="7736"/>
      </w:tblGrid>
      <w:tr w:rsidR="005B774D" w:rsidTr="001A1978">
        <w:tc>
          <w:tcPr>
            <w:tcW w:w="7807" w:type="dxa"/>
          </w:tcPr>
          <w:p w:rsidR="005B774D" w:rsidRPr="00A01B46" w:rsidRDefault="005B774D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 w:rsidRPr="00A01B46">
              <w:rPr>
                <w:b/>
                <w:sz w:val="18"/>
                <w:szCs w:val="18"/>
              </w:rPr>
              <w:t>Исполнитель</w:t>
            </w:r>
          </w:p>
          <w:p w:rsidR="00A01B46" w:rsidRPr="00A01B46" w:rsidRDefault="00A01B46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EE1C6D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>Государственное бюджетное общеобразовательное учреждение</w:t>
            </w:r>
          </w:p>
          <w:p w:rsidR="00F57252" w:rsidRPr="00AC368E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средняя общеобразовательная</w:t>
            </w:r>
          </w:p>
          <w:p w:rsidR="00F57252" w:rsidRPr="00AC368E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школа № 100 Калининского района Санкт-Петербурга </w:t>
            </w:r>
          </w:p>
          <w:p w:rsidR="00AC368E" w:rsidRDefault="00AC368E" w:rsidP="00F57252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195271, СПб,</w:t>
            </w:r>
            <w:r>
              <w:rPr>
                <w:sz w:val="16"/>
                <w:szCs w:val="20"/>
              </w:rPr>
              <w:t xml:space="preserve"> </w:t>
            </w:r>
            <w:r w:rsidRPr="000E429F">
              <w:rPr>
                <w:sz w:val="16"/>
                <w:szCs w:val="20"/>
              </w:rPr>
              <w:t>ул.</w:t>
            </w:r>
            <w:r>
              <w:rPr>
                <w:sz w:val="16"/>
                <w:szCs w:val="20"/>
              </w:rPr>
              <w:t xml:space="preserve">  </w:t>
            </w:r>
            <w:proofErr w:type="spellStart"/>
            <w:r w:rsidRPr="000E429F">
              <w:rPr>
                <w:sz w:val="16"/>
                <w:szCs w:val="20"/>
              </w:rPr>
              <w:t>Бестужевская</w:t>
            </w:r>
            <w:proofErr w:type="spellEnd"/>
            <w:r w:rsidRPr="000E429F">
              <w:rPr>
                <w:sz w:val="16"/>
                <w:szCs w:val="20"/>
              </w:rPr>
              <w:t>, д.5/1 тел. 247-4452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ИНН7804573967/ КПП 780401001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Санкт-Петербурга, лицевой счёт: 0511203)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Текущий счёт: № </w:t>
            </w:r>
            <w:r w:rsidR="0019053F">
              <w:rPr>
                <w:sz w:val="16"/>
                <w:szCs w:val="20"/>
              </w:rPr>
              <w:t>03224643400000007200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Северо-Западное </w:t>
            </w:r>
            <w:proofErr w:type="spellStart"/>
            <w:r w:rsidRPr="000E429F">
              <w:rPr>
                <w:sz w:val="16"/>
                <w:szCs w:val="20"/>
              </w:rPr>
              <w:t>ГУБанка</w:t>
            </w:r>
            <w:proofErr w:type="spellEnd"/>
            <w:r w:rsidRPr="000E429F">
              <w:rPr>
                <w:sz w:val="16"/>
                <w:szCs w:val="20"/>
              </w:rPr>
              <w:t xml:space="preserve"> России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Получатель Комитет финансов СПб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(ГБОУ школа № 100</w:t>
            </w:r>
            <w:r>
              <w:rPr>
                <w:sz w:val="16"/>
                <w:szCs w:val="20"/>
              </w:rPr>
              <w:t>) БИК 014030106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+7 9516701878</w:t>
            </w:r>
          </w:p>
          <w:p w:rsidR="00AC368E" w:rsidRDefault="00AC368E" w:rsidP="001C49C4">
            <w:pPr>
              <w:pStyle w:val="a6"/>
              <w:spacing w:after="0" w:line="276" w:lineRule="auto"/>
              <w:ind w:left="0"/>
              <w:jc w:val="both"/>
              <w:rPr>
                <w:b/>
                <w:sz w:val="18"/>
                <w:szCs w:val="18"/>
              </w:rPr>
            </w:pP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Директор _____________________</w:t>
            </w:r>
            <w:proofErr w:type="spellStart"/>
            <w:r w:rsidRPr="000503AB">
              <w:rPr>
                <w:b/>
                <w:sz w:val="18"/>
                <w:szCs w:val="18"/>
              </w:rPr>
              <w:t>Лудкова</w:t>
            </w:r>
            <w:proofErr w:type="spellEnd"/>
            <w:r w:rsidRPr="000503AB">
              <w:rPr>
                <w:b/>
                <w:sz w:val="18"/>
                <w:szCs w:val="18"/>
              </w:rPr>
              <w:t xml:space="preserve"> О.А.</w:t>
            </w:r>
          </w:p>
          <w:p w:rsidR="00A01B46" w:rsidRPr="00A01B46" w:rsidRDefault="00A01B46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5B774D" w:rsidRPr="00A01B46" w:rsidRDefault="005B774D" w:rsidP="005B774D">
            <w:pPr>
              <w:pStyle w:val="a6"/>
              <w:spacing w:after="0" w:line="276" w:lineRule="auto"/>
              <w:ind w:left="175"/>
              <w:jc w:val="both"/>
              <w:rPr>
                <w:b/>
              </w:rPr>
            </w:pPr>
          </w:p>
        </w:tc>
        <w:tc>
          <w:tcPr>
            <w:tcW w:w="7807" w:type="dxa"/>
          </w:tcPr>
          <w:p w:rsidR="005B774D" w:rsidRDefault="005B774D" w:rsidP="005B774D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AA36E9">
              <w:rPr>
                <w:b/>
                <w:sz w:val="18"/>
                <w:szCs w:val="18"/>
              </w:rPr>
              <w:t>Заказчик</w:t>
            </w:r>
          </w:p>
          <w:p w:rsidR="00F57252" w:rsidRPr="000503AB" w:rsidRDefault="00F57252" w:rsidP="00F57252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ФИО 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_____________ № 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________дата__________________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: __________________</w:t>
            </w:r>
            <w:r w:rsidR="00AC368E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68E" w:rsidRPr="000503AB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Телефон: ____________</w:t>
            </w:r>
            <w:r w:rsidR="00AC368E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68E" w:rsidRP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</w:t>
            </w:r>
            <w:r w:rsidR="0039764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46" w:rsidRPr="00AA36E9" w:rsidRDefault="00F57252" w:rsidP="00F57252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Подпись __________________________________</w:t>
            </w:r>
          </w:p>
          <w:p w:rsidR="005B774D" w:rsidRDefault="005B774D" w:rsidP="005B7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74D" w:rsidRPr="005B774D" w:rsidRDefault="005B774D" w:rsidP="00394EA6">
      <w:pPr>
        <w:rPr>
          <w:rFonts w:ascii="Times New Roman" w:hAnsi="Times New Roman" w:cs="Times New Roman"/>
          <w:sz w:val="24"/>
          <w:szCs w:val="24"/>
        </w:rPr>
      </w:pPr>
    </w:p>
    <w:sectPr w:rsidR="005B774D" w:rsidRPr="005B774D" w:rsidSect="001A1978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36" w:rsidRDefault="00570036" w:rsidP="000E429F">
      <w:pPr>
        <w:spacing w:after="0" w:line="240" w:lineRule="auto"/>
      </w:pPr>
      <w:r>
        <w:separator/>
      </w:r>
    </w:p>
  </w:endnote>
  <w:endnote w:type="continuationSeparator" w:id="0">
    <w:p w:rsidR="00570036" w:rsidRDefault="00570036" w:rsidP="000E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724398"/>
      <w:docPartObj>
        <w:docPartGallery w:val="Page Numbers (Bottom of Page)"/>
        <w:docPartUnique/>
      </w:docPartObj>
    </w:sdtPr>
    <w:sdtEndPr/>
    <w:sdtContent>
      <w:p w:rsidR="000E429F" w:rsidRDefault="004722DE">
        <w:pPr>
          <w:pStyle w:val="aa"/>
          <w:jc w:val="center"/>
        </w:pPr>
        <w:r>
          <w:fldChar w:fldCharType="begin"/>
        </w:r>
        <w:r w:rsidR="000E429F">
          <w:instrText>PAGE   \* MERGEFORMAT</w:instrText>
        </w:r>
        <w:r>
          <w:fldChar w:fldCharType="separate"/>
        </w:r>
        <w:r w:rsidR="00E81FF5">
          <w:rPr>
            <w:noProof/>
          </w:rPr>
          <w:t>4</w:t>
        </w:r>
        <w:r>
          <w:fldChar w:fldCharType="end"/>
        </w:r>
      </w:p>
    </w:sdtContent>
  </w:sdt>
  <w:p w:rsidR="000E429F" w:rsidRDefault="000E42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36" w:rsidRDefault="00570036" w:rsidP="000E429F">
      <w:pPr>
        <w:spacing w:after="0" w:line="240" w:lineRule="auto"/>
      </w:pPr>
      <w:r>
        <w:separator/>
      </w:r>
    </w:p>
  </w:footnote>
  <w:footnote w:type="continuationSeparator" w:id="0">
    <w:p w:rsidR="00570036" w:rsidRDefault="00570036" w:rsidP="000E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2B"/>
    <w:rsid w:val="00016669"/>
    <w:rsid w:val="0003539A"/>
    <w:rsid w:val="00040D69"/>
    <w:rsid w:val="000503AB"/>
    <w:rsid w:val="0006487D"/>
    <w:rsid w:val="000744B6"/>
    <w:rsid w:val="00074E68"/>
    <w:rsid w:val="000A6809"/>
    <w:rsid w:val="000A7995"/>
    <w:rsid w:val="000B1E3D"/>
    <w:rsid w:val="000E429F"/>
    <w:rsid w:val="00111AB3"/>
    <w:rsid w:val="00126DEE"/>
    <w:rsid w:val="00156CEE"/>
    <w:rsid w:val="00183615"/>
    <w:rsid w:val="0018544E"/>
    <w:rsid w:val="0019053F"/>
    <w:rsid w:val="001A1978"/>
    <w:rsid w:val="001C49C4"/>
    <w:rsid w:val="0023241D"/>
    <w:rsid w:val="00250130"/>
    <w:rsid w:val="002A16F5"/>
    <w:rsid w:val="002E56C1"/>
    <w:rsid w:val="002E6805"/>
    <w:rsid w:val="002F087B"/>
    <w:rsid w:val="003451F5"/>
    <w:rsid w:val="0034786A"/>
    <w:rsid w:val="00351426"/>
    <w:rsid w:val="00394EA6"/>
    <w:rsid w:val="003973EE"/>
    <w:rsid w:val="0039764B"/>
    <w:rsid w:val="003A1661"/>
    <w:rsid w:val="003D7795"/>
    <w:rsid w:val="003E27D5"/>
    <w:rsid w:val="003E5228"/>
    <w:rsid w:val="003F2C97"/>
    <w:rsid w:val="004014AB"/>
    <w:rsid w:val="00421BAA"/>
    <w:rsid w:val="00444491"/>
    <w:rsid w:val="004676A8"/>
    <w:rsid w:val="004722DE"/>
    <w:rsid w:val="00475801"/>
    <w:rsid w:val="00477F5E"/>
    <w:rsid w:val="00491676"/>
    <w:rsid w:val="00497727"/>
    <w:rsid w:val="004A7E56"/>
    <w:rsid w:val="004D7E1D"/>
    <w:rsid w:val="004F4FC3"/>
    <w:rsid w:val="004F5F0B"/>
    <w:rsid w:val="004F64D0"/>
    <w:rsid w:val="00500D0D"/>
    <w:rsid w:val="00511B81"/>
    <w:rsid w:val="00526B00"/>
    <w:rsid w:val="0056219F"/>
    <w:rsid w:val="00570036"/>
    <w:rsid w:val="00584B1F"/>
    <w:rsid w:val="00586CC5"/>
    <w:rsid w:val="005B774D"/>
    <w:rsid w:val="005D3486"/>
    <w:rsid w:val="005D5583"/>
    <w:rsid w:val="005F5B45"/>
    <w:rsid w:val="00600FFC"/>
    <w:rsid w:val="0061175B"/>
    <w:rsid w:val="00614F4B"/>
    <w:rsid w:val="00631B2A"/>
    <w:rsid w:val="006423BB"/>
    <w:rsid w:val="0067768E"/>
    <w:rsid w:val="00693BE7"/>
    <w:rsid w:val="006A192E"/>
    <w:rsid w:val="006A2EB5"/>
    <w:rsid w:val="006E379C"/>
    <w:rsid w:val="006F0B2C"/>
    <w:rsid w:val="00744601"/>
    <w:rsid w:val="007537D7"/>
    <w:rsid w:val="00754CCE"/>
    <w:rsid w:val="00777BB1"/>
    <w:rsid w:val="00780687"/>
    <w:rsid w:val="007D1015"/>
    <w:rsid w:val="008145F7"/>
    <w:rsid w:val="008231DE"/>
    <w:rsid w:val="00856C0D"/>
    <w:rsid w:val="008920BC"/>
    <w:rsid w:val="00896A00"/>
    <w:rsid w:val="00897529"/>
    <w:rsid w:val="008B592D"/>
    <w:rsid w:val="008D367E"/>
    <w:rsid w:val="008E19C2"/>
    <w:rsid w:val="008E5AD5"/>
    <w:rsid w:val="009122F0"/>
    <w:rsid w:val="00920D08"/>
    <w:rsid w:val="0092566E"/>
    <w:rsid w:val="00925714"/>
    <w:rsid w:val="009306D4"/>
    <w:rsid w:val="00936483"/>
    <w:rsid w:val="00964A59"/>
    <w:rsid w:val="00994B2B"/>
    <w:rsid w:val="009E2C51"/>
    <w:rsid w:val="009F49DB"/>
    <w:rsid w:val="00A01B46"/>
    <w:rsid w:val="00A10E1C"/>
    <w:rsid w:val="00A11A3A"/>
    <w:rsid w:val="00A52FE0"/>
    <w:rsid w:val="00A65B10"/>
    <w:rsid w:val="00A749D5"/>
    <w:rsid w:val="00A81EA4"/>
    <w:rsid w:val="00AA36E9"/>
    <w:rsid w:val="00AA77F3"/>
    <w:rsid w:val="00AB722A"/>
    <w:rsid w:val="00AC368E"/>
    <w:rsid w:val="00AD18A4"/>
    <w:rsid w:val="00B648FF"/>
    <w:rsid w:val="00BF6F0F"/>
    <w:rsid w:val="00C0409A"/>
    <w:rsid w:val="00C053F6"/>
    <w:rsid w:val="00C21D89"/>
    <w:rsid w:val="00C453DB"/>
    <w:rsid w:val="00C5763A"/>
    <w:rsid w:val="00C57836"/>
    <w:rsid w:val="00CD39FB"/>
    <w:rsid w:val="00D0443D"/>
    <w:rsid w:val="00D116F9"/>
    <w:rsid w:val="00D31D19"/>
    <w:rsid w:val="00D65BAE"/>
    <w:rsid w:val="00DA3286"/>
    <w:rsid w:val="00DA481D"/>
    <w:rsid w:val="00DD6FA2"/>
    <w:rsid w:val="00E17FBA"/>
    <w:rsid w:val="00E70FA2"/>
    <w:rsid w:val="00E81FF5"/>
    <w:rsid w:val="00EC4307"/>
    <w:rsid w:val="00ED47AD"/>
    <w:rsid w:val="00ED7DB9"/>
    <w:rsid w:val="00EE0EC1"/>
    <w:rsid w:val="00EE1C6D"/>
    <w:rsid w:val="00EE794D"/>
    <w:rsid w:val="00F00D62"/>
    <w:rsid w:val="00F1017D"/>
    <w:rsid w:val="00F1079D"/>
    <w:rsid w:val="00F5668B"/>
    <w:rsid w:val="00F57252"/>
    <w:rsid w:val="00F84544"/>
    <w:rsid w:val="00F923B8"/>
    <w:rsid w:val="00FC4932"/>
    <w:rsid w:val="00FD0048"/>
    <w:rsid w:val="00FD5610"/>
    <w:rsid w:val="00FE4D38"/>
    <w:rsid w:val="00FE7777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7294"/>
  <w15:docId w15:val="{D9AED893-E445-478B-A256-2E470695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Заголовок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29F"/>
  </w:style>
  <w:style w:type="paragraph" w:styleId="aa">
    <w:name w:val="footer"/>
    <w:basedOn w:val="a"/>
    <w:link w:val="ab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29F"/>
  </w:style>
  <w:style w:type="paragraph" w:styleId="ac">
    <w:name w:val="Balloon Text"/>
    <w:basedOn w:val="a"/>
    <w:link w:val="ad"/>
    <w:uiPriority w:val="99"/>
    <w:semiHidden/>
    <w:unhideWhenUsed/>
    <w:rsid w:val="008E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Дмитрий Сергеевич Гримченко</cp:lastModifiedBy>
  <cp:revision>3</cp:revision>
  <cp:lastPrinted>2021-02-03T09:52:00Z</cp:lastPrinted>
  <dcterms:created xsi:type="dcterms:W3CDTF">2023-08-22T09:50:00Z</dcterms:created>
  <dcterms:modified xsi:type="dcterms:W3CDTF">2023-09-15T06:58:00Z</dcterms:modified>
</cp:coreProperties>
</file>