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3B2" w:rsidRDefault="008833B2" w:rsidP="00BC5E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8833B2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80150" cy="9248303"/>
            <wp:effectExtent l="1905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91601" cy="926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C5E7A" w:rsidRPr="00BC5E7A" w:rsidRDefault="00BC5E7A" w:rsidP="00BC5E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A0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C5E7A" w:rsidRDefault="00BC5E7A" w:rsidP="00BC5E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A05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Нормативно-правовая база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Закон РФ «Об образовании в Российской Федерации» от 29.12.2012 № 273-ФЗ;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Санитарно-эпидемиологическими правила и нормативы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СанПин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Федеральный компонент государственного образовательного стандарта, утвержденный приказом Министерства образования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№ 1089» (с изменениями на 23 июня 2015 года №609);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Распоряжение Комитета по образованию СПб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год».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Инструктивно-методическое письмо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общеобразовательные программы, на 2019/2020 учебный год».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Основная образовательная программа основного общего образования ГБОУ школа № 100 на 2019/20 гг.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>Учебный план ГБОУ школа № 100 на 2019/20 гг.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•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ab/>
        <w:t xml:space="preserve">Программа основного общего образования по предмету «Физическая культура» 1-11 классы: комплексная программа физического воспитания учащихся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В.И.Ляха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А.А.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Зданевича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– 3-е издание.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Испр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– Волгоград: Учитель, 2014.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ориентирована на использование Примерной программы и авторской программы «Комплексная программа физического воспитания учащихся 1-11 классов» В.И. Ляха, А.А.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Зданевича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(М.: Просвещение, 2014). 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изучения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«Физическая культура»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основной школе является 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 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учебного предмета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программа характеризуется направленностью:</w:t>
      </w:r>
    </w:p>
    <w:p w:rsidR="00BC5E7A" w:rsidRDefault="00BC5E7A" w:rsidP="00BC5E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принципа вариативности, обосновывающего планирование учебного материала в соответствии с возрастно-половыми особенностями учащихся, материально-технической оснащенностью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BC5E7A" w:rsidRDefault="00BC5E7A" w:rsidP="00BC5E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принципа достаточности и сообразности, связанного с распределением учебного материала, обеспечивающего развитие познавательной и предметной активности учащихся;</w:t>
      </w:r>
    </w:p>
    <w:p w:rsidR="00BC5E7A" w:rsidRDefault="00BC5E7A" w:rsidP="00BC5E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C5E7A" w:rsidRDefault="00BC5E7A" w:rsidP="00BC5E7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меж предметных связей, нацеливающих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</w:t>
      </w:r>
    </w:p>
    <w:p w:rsidR="00BC5E7A" w:rsidRDefault="00BC5E7A" w:rsidP="00BC5E7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усиление оздоровительного эффекта образовательного процесса, достигаемого в ходе активного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упражнениями.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состоит из трех разделов: «Знания о физической культуре» (информационный компонент), «Способы физкультурной деятельности» (операционный компонент) и «Физическое совершенствование» (мотивационный компонент).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первого раздела «Знания о физической культуре» соответствует основным направлениям развития познавательной активности человека: знания о природе (медико-биологические основы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«Способы физкультурной деятельности» соотносится с представлениями о самостоятельных занятиях физическими упражнениями, способах организации исполнения и контроля за физическим развитием и физической подготовленностью учащихся.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развитие, всестороннюю физическую подготовку и укрепление здоровья школьников. Данный раздел включает в себя освоение жизненно важных навыков и умений, подвижных игр и двигательных действий из программных видов спорта, а также общеразвивающих упражнений с различной функциональной направленностью.</w:t>
      </w:r>
    </w:p>
    <w:p w:rsidR="004C3F69" w:rsidRDefault="00BC5E7A" w:rsidP="00BC5E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Описание места учебного предмета в учебном плане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</w:t>
      </w:r>
      <w:r w:rsidR="004C3F69">
        <w:rPr>
          <w:rFonts w:ascii="Times New Roman" w:eastAsia="Times New Roman" w:hAnsi="Times New Roman"/>
          <w:sz w:val="24"/>
          <w:szCs w:val="24"/>
          <w:lang w:eastAsia="ru-RU"/>
        </w:rPr>
        <w:t>рассчитана на 102 учебных часа.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Технологии обучения и формы урока.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направлена на формирование личностных,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метапредметных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результатов, реализацию системно-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подхода в организации образовательного процесса как отражение требований ФГОС. Предпочтительными формами организации учебного процесса являются: практические работы, демонстрации, зачеты. На уроках используются технологии обучения, направленные на развитие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универсальных учебных действий: технология развивающего обучения, здоровье-сберегающие технологии, игровые технологии, педагогика сотрудничества, групповые технологии. 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Преобладающими формами текущего контроля знаний, умений, навыков, учащихся являются: самостоятельная работа, выполнение групповых заданий, зачет, сдача учебных нормативов.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Планируемые результаты изучения учебного предмета.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разделе представлены итоговые результаты освоения программного материала по предмету «Физическая культура», которые должны демонстрировать школьники по завершении обучения в основной школе.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отражаются в индивидуальных качественных свойствах учащихся, которые приобретаются в процессе освоения учебного предмета «Физическая культура». Эти качественные свойства проявляются, прежде всего, в положительном отношении учащихся к занятиям двигательной (физкультурной) деятельностью, накоплении знаний и формировании умений использовать ценности физической культуры для удовлетворения индивидуальных интересов и потреб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ностей, достижения личностно значимых результатов в физическом совершенстве. Личностные результаты, формируемые в ходе изучения физической культуры, отражают:</w:t>
      </w:r>
    </w:p>
    <w:p w:rsidR="00BC5E7A" w:rsidRDefault="00BC5E7A" w:rsidP="00BC5E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BC5E7A" w:rsidRDefault="00BC5E7A" w:rsidP="00BC5E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C5E7A" w:rsidRDefault="00BC5E7A" w:rsidP="00BC5E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C5E7A" w:rsidRDefault="00BC5E7A" w:rsidP="00BC5E7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тельности;</w:t>
      </w:r>
    </w:p>
    <w:p w:rsidR="00BC5E7A" w:rsidRDefault="00BC5E7A" w:rsidP="00BC5E7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характеризуются объединением универсальных компетенций, проявляющихся в применении накоп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ленных знаний и умений в познавательной и предметно-практической деятельности. Приобретённые на базе освоения содержания предмета «Физическая культура», в единстве с освоением программного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ала других образовательных дисциплин, универсальные компетенции востребуются как в рамках образовательного процесса (умение 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ся), так и в реальной повседневной жизнедеятельности учащихся.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отражаются прежде всего в универсальных умениях, необходимых каждому учащемуся и каждому современному человеку. Это:</w:t>
      </w:r>
    </w:p>
    <w:p w:rsidR="00BC5E7A" w:rsidRDefault="00BC5E7A" w:rsidP="00BC5E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C5E7A" w:rsidRDefault="00BC5E7A" w:rsidP="00BC5E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C5E7A" w:rsidRDefault="00BC5E7A" w:rsidP="00BC5E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C5E7A" w:rsidRDefault="00BC5E7A" w:rsidP="00BC5E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BC5E7A" w:rsidRDefault="00BC5E7A" w:rsidP="00BC5E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осуществления осознанного выбора в учебной и познавательной деятельности;</w:t>
      </w:r>
    </w:p>
    <w:p w:rsidR="00BC5E7A" w:rsidRDefault="00BC5E7A" w:rsidP="00BC5E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 и делать выводы;</w:t>
      </w:r>
    </w:p>
    <w:p w:rsidR="00BC5E7A" w:rsidRDefault="00BC5E7A" w:rsidP="00BC5E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создавать, применять и преобразовывать знаки и символы, модели и схемы для решения учебных и познавательных задач;</w:t>
      </w:r>
    </w:p>
    <w:p w:rsidR="00BC5E7A" w:rsidRDefault="00BC5E7A" w:rsidP="00BC5E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C5E7A" w:rsidRDefault="00BC5E7A" w:rsidP="00BC5E7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ИКТ-компетенции);</w:t>
      </w:r>
    </w:p>
    <w:p w:rsidR="00BC5E7A" w:rsidRDefault="00BC5E7A" w:rsidP="00BC5E7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«Физическая культура» в основной школе строится так, чтобы были решены следующие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BC5E7A" w:rsidRDefault="00BC5E7A" w:rsidP="00BC5E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 здоровья, развитие основных физических качеств и повышение функциональных возможностей организма;</w:t>
      </w:r>
    </w:p>
    <w:p w:rsidR="00BC5E7A" w:rsidRDefault="00BC5E7A" w:rsidP="00BC5E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BC5E7A" w:rsidRDefault="00BC5E7A" w:rsidP="00BC5E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BC5E7A" w:rsidRDefault="00BC5E7A" w:rsidP="00BC5E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BC5E7A" w:rsidRDefault="00BC5E7A" w:rsidP="00BC5E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BC5E7A" w:rsidRDefault="00BC5E7A" w:rsidP="00BC5E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Совершенствование жизненно важных двигательных умений и навыков.</w:t>
      </w:r>
    </w:p>
    <w:p w:rsidR="00BC5E7A" w:rsidRDefault="00BC5E7A" w:rsidP="00BC5E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Развитие основных физических качеств.</w:t>
      </w:r>
    </w:p>
    <w:p w:rsidR="00BC5E7A" w:rsidRDefault="00BC5E7A" w:rsidP="00BC5E7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Формирование у обучающихся навыков здорового образа жизни 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Знания, умения, навыки </w:t>
      </w:r>
    </w:p>
    <w:p w:rsidR="00BC5E7A" w:rsidRDefault="00BC5E7A" w:rsidP="00BC5E7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Сформулированные цель и задачи базируются на требованиях «Обязательного минимума содержания образования по физической культуре» и отражают основные направления педагогического процесса по развитию физической культуры личности: теоретическая, практическая и физическая подготовка школьников.</w:t>
      </w:r>
    </w:p>
    <w:p w:rsidR="00BC5E7A" w:rsidRDefault="00BC5E7A" w:rsidP="00BC5E7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Особенностями программы образовательной области «Физическая культура» в основной школе являются:</w:t>
      </w:r>
    </w:p>
    <w:p w:rsidR="00BC5E7A" w:rsidRDefault="00BC5E7A" w:rsidP="00BC5E7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23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определяющим образовательную область «Физическая культура» обязательной составляющей основного образования;</w:t>
      </w:r>
    </w:p>
    <w:p w:rsidR="00BC5E7A" w:rsidRDefault="00BC5E7A" w:rsidP="00BC5E7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23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направленность на реализацию принципа вариативности, создающего возможность подбирать содержание учебного материала в соответствии с возрастно-половыми особенностями учащихся, материально – технической оснащённостью учебного процесса (спортивный зал, пришкольные спортивные площадки, лыжная база) типом учебного учреждения (городское) и региональными климатическими условиями;</w:t>
      </w:r>
    </w:p>
    <w:p w:rsidR="00BC5E7A" w:rsidRDefault="00BC5E7A" w:rsidP="00BC5E7A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right="-23" w:firstLine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 зависимости от наших климатических условий, материально – технической оснащенности лицея его устоявшихся национальных и спортивных традиций, профессионально – специализированной подготовленности педагогических кадров в учебный план включены легкая атлетика, спортивные игры, лыжная подготовка, гимнастика.</w:t>
      </w:r>
    </w:p>
    <w:p w:rsidR="00BC5E7A" w:rsidRDefault="00BC5E7A" w:rsidP="00BC5E7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right="-23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Учащиеся, оканчивающие не полную среднюю школу должны знать и понимать:  </w:t>
      </w:r>
    </w:p>
    <w:p w:rsidR="00BC5E7A" w:rsidRDefault="00BC5E7A" w:rsidP="00BC5E7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:rsidR="00BC5E7A" w:rsidRDefault="00BC5E7A" w:rsidP="00BC5E7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Основы формирования двигательных действий и развития физических качеств;</w:t>
      </w:r>
    </w:p>
    <w:p w:rsidR="00BC5E7A" w:rsidRDefault="00BC5E7A" w:rsidP="00BC5E7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Способы закаливания организма и основные приемы само – массажа;</w:t>
      </w:r>
    </w:p>
    <w:p w:rsidR="00BC5E7A" w:rsidRDefault="00BC5E7A" w:rsidP="00BC5E7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Влияние оздоровительных систем физического воспитания на укрепление здоровья, профилактику профессиональных заболеваний и увеличение        продолжительности жизни;</w:t>
      </w:r>
    </w:p>
    <w:p w:rsidR="00BC5E7A" w:rsidRDefault="00BC5E7A" w:rsidP="00BC5E7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Формы занятий физической культурой, их целевое назначение и особенности проведения;</w:t>
      </w:r>
    </w:p>
    <w:p w:rsidR="00BC5E7A" w:rsidRDefault="00BC5E7A" w:rsidP="00BC5E7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Требования безопасности на занятиях физической культурой;</w:t>
      </w:r>
    </w:p>
    <w:p w:rsidR="00BC5E7A" w:rsidRDefault="00BC5E7A" w:rsidP="00BC5E7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right="-23" w:firstLine="85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Способы контроля и оценки индивидуального физического развития и физической подготовленности;</w:t>
      </w:r>
    </w:p>
    <w:p w:rsidR="00BC5E7A" w:rsidRDefault="00BC5E7A" w:rsidP="00BC5E7A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Уметь:</w:t>
      </w:r>
    </w:p>
    <w:p w:rsidR="00BC5E7A" w:rsidRDefault="00BC5E7A" w:rsidP="00BC5E7A">
      <w:pPr>
        <w:numPr>
          <w:ilvl w:val="0"/>
          <w:numId w:val="7"/>
        </w:num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Планировать и проводить индивидуальные занятия физическими упражнениями различной целевой направленности;</w:t>
      </w:r>
    </w:p>
    <w:p w:rsidR="00BC5E7A" w:rsidRDefault="00BC5E7A" w:rsidP="00BC5E7A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индивидуально подобранные композиции ритмической и аэробной гимнастики, комплексы атлетической гимнастики;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Преодолевать полосы препятствий с использованием разнообразных способов передвижения;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приемы самообороны, страховки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самостраховки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комплексы упражнений 2-й общей и специальной физической подготовки;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Выполнять соревновательные упражнения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технико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тактические действия в избранном виде спорта;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Осуществлять судейство в избранном виде спорта;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Проводить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физкультурно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оздоровительные мероприятия в режиме учебного дня, фрагменты уроков физической культуры (в роли помощника учителя);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простейшие приемы самомассажа;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Оказывать первую медицинскую помощь при травмах;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Выполнять требования физической и спортивной подготовки, определяемые экзаменами в профильные учреждения профессионального образования;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Практическая   деятельность   -   какие   виды   деятельности предусмотрены для практической направленности 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Повышение работа способности, сохранение и укрепление здоровья;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Подготовки к службе в вооруженных силах ФСБ, МЧС. России;</w:t>
      </w:r>
    </w:p>
    <w:p w:rsidR="00BC5E7A" w:rsidRDefault="00BC5E7A" w:rsidP="00BC5E7A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Организации и проведение индивидуального, коллективного семейного отдыха, участие в спортивных соревнованиях.</w:t>
      </w:r>
    </w:p>
    <w:p w:rsidR="00BC5E7A" w:rsidRDefault="00BC5E7A" w:rsidP="00BC5E7A">
      <w:pPr>
        <w:tabs>
          <w:tab w:val="left" w:pos="4875"/>
          <w:tab w:val="center" w:pos="75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универсальных учебных действий:</w:t>
      </w:r>
    </w:p>
    <w:p w:rsidR="00BC5E7A" w:rsidRDefault="00BC5E7A" w:rsidP="00BC5E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УУД:</w:t>
      </w:r>
    </w:p>
    <w:p w:rsidR="00BC5E7A" w:rsidRDefault="00BC5E7A" w:rsidP="00BC5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мысли,</w:t>
      </w:r>
    </w:p>
    <w:p w:rsidR="00BC5E7A" w:rsidRDefault="00BC5E7A" w:rsidP="00BC5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конфликтов, постановка вопросов.</w:t>
      </w:r>
    </w:p>
    <w:p w:rsidR="00BC5E7A" w:rsidRDefault="00BC5E7A" w:rsidP="00BC5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поведением партнера: контроль, коррекция.</w:t>
      </w:r>
    </w:p>
    <w:p w:rsidR="00BC5E7A" w:rsidRDefault="00BC5E7A" w:rsidP="00BC5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сотрудничества с учителем и сверстниками.</w:t>
      </w:r>
    </w:p>
    <w:p w:rsidR="00BC5E7A" w:rsidRDefault="00BC5E7A" w:rsidP="00BC5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 высказываний в соответствии с условиями коммутации.</w:t>
      </w:r>
    </w:p>
    <w:p w:rsidR="00BC5E7A" w:rsidRDefault="00BC5E7A" w:rsidP="00BC5E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 УУД:</w:t>
      </w:r>
    </w:p>
    <w:p w:rsidR="00BC5E7A" w:rsidRDefault="00BC5E7A" w:rsidP="00BC5E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C5E7A" w:rsidRDefault="00BC5E7A" w:rsidP="00BC5E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коррекция,</w:t>
      </w:r>
    </w:p>
    <w:p w:rsidR="00BC5E7A" w:rsidRDefault="00BC5E7A" w:rsidP="00BC5E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и уровня усвоения.</w:t>
      </w:r>
    </w:p>
    <w:p w:rsidR="00BC5E7A" w:rsidRDefault="00BC5E7A" w:rsidP="00BC5E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 форме сличения с эталоном.</w:t>
      </w:r>
    </w:p>
    <w:p w:rsidR="00BC5E7A" w:rsidRDefault="00BC5E7A" w:rsidP="00BC5E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промежуточных целей с учетом результата.</w:t>
      </w:r>
    </w:p>
    <w:p w:rsidR="00BC5E7A" w:rsidRDefault="00BC5E7A" w:rsidP="00BC5E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Познавательные УУД:</w:t>
      </w:r>
    </w:p>
    <w:p w:rsidR="00BC5E7A" w:rsidRDefault="00BC5E7A" w:rsidP="00BC5E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структурировать знания,</w:t>
      </w:r>
    </w:p>
    <w:p w:rsidR="00BC5E7A" w:rsidRDefault="00BC5E7A" w:rsidP="00BC5E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и формулирование учебной цели.</w:t>
      </w:r>
    </w:p>
    <w:p w:rsidR="00BC5E7A" w:rsidRDefault="00BC5E7A" w:rsidP="00BC5E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 выделение необходимой информации</w:t>
      </w:r>
    </w:p>
    <w:p w:rsidR="00BC5E7A" w:rsidRDefault="00BC5E7A" w:rsidP="00BC5E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объектов;</w:t>
      </w:r>
    </w:p>
    <w:p w:rsidR="00BC5E7A" w:rsidRDefault="00BC5E7A" w:rsidP="00BC5E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Синтез, как составление целого из частей</w:t>
      </w:r>
    </w:p>
    <w:p w:rsidR="00BC5E7A" w:rsidRDefault="00BC5E7A" w:rsidP="00BC5E7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объектов.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Предметные результаты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характеризуют опыт учащихся в творче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двигательной деятельности, который приобретается и закрепля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в процессе освоения учебного предмета «Физическая культура».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Приобретаемый опыт проявляется в знаниях и способах двигательной деятельности, умениях творчески их применять при решении практи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задач, связанных с организацией и проведением самостоятель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занятий физической культурой, укреплением здоровья, ведением здорового образа жизни. Предметные результаты отражают:</w:t>
      </w:r>
    </w:p>
    <w:p w:rsidR="00BC5E7A" w:rsidRDefault="00BC5E7A" w:rsidP="00BC5E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и значения физической культуры в формиро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вании личностных качеств, в активном включении в здоровый образ жизни, укреплении и сохранении индивидуального здоровья;</w:t>
      </w:r>
    </w:p>
    <w:p w:rsidR="00BC5E7A" w:rsidRDefault="00BC5E7A" w:rsidP="00BC5E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чать их в режим учебного дня и учебной недели;</w:t>
      </w:r>
    </w:p>
    <w:p w:rsidR="00BC5E7A" w:rsidRDefault="00BC5E7A" w:rsidP="00BC5E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BC5E7A" w:rsidRDefault="00BC5E7A" w:rsidP="00BC5E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опыта организации и мониторинга физического развития  и  физической  подготовленности; 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 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BC5E7A" w:rsidRDefault="00BC5E7A" w:rsidP="00BC5E7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BC5E7A" w:rsidRDefault="00BC5E7A" w:rsidP="00BC5E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Критерии оценивания различных видов работ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C5E7A" w:rsidRDefault="00BC5E7A" w:rsidP="00BC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Выставление оценок в классный журнал (по 5- балльной системе) – практический курс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осуществляется следующим образом: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«5» - упражнение выполнено правильно, легко, уверенно, в нужном ритме;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«2» - упражнение выполнено неправильно, с нарушением схемы движения, с двумя-тремя значительными ошибками, с пропуском отдельных элементов.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Кроме оценок за физическую подготовленность учитель ставит оценки за освоение знании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BC5E7A" w:rsidRDefault="00BC5E7A" w:rsidP="00BC5E7A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Итоговые оценки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Оценка за четверть и полугодие выводится на основании текущих.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в тестировании.</w:t>
      </w:r>
    </w:p>
    <w:p w:rsidR="00BC5E7A" w:rsidRDefault="00BC5E7A" w:rsidP="00BC5E7A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Основные критерии выставления оценок по теоретическому курсу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«5» - ставится если: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полно, осознано и правильно раскрыто содержание материала в объеме программы и учебника;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также знания из личного опыта и опыта других людей;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рассказ построении логически последовательно грамотно с использованием общенаучных приемов (анализа, сравнения, обобщение и выводов);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четко и правильно даны определения и раскрыто содержание понятий, верно, использованы научные термины.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«4» -  выставлена тогда, когда: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в основном правильно даны определения понятий и использованы научные термины;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«3» - ставится если: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усвоено основное содержание учебного материала, но изложено фрагментарно, не всегда последовательно;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определения понятий недостаточно четкие;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BC5E7A" w:rsidRDefault="00BC5E7A" w:rsidP="00BC5E7A">
      <w:pPr>
        <w:suppressAutoHyphens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допускаются ошибки, нет точности в использовании научной терминологии и определении понятий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«2» - получает тот, кто: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не раскрыл основное содержание учебного материала;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не дал ответы на вспомогательные вопросы учителя;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при проверке выполнения Д.З. не ответив ни на один из вопросов;</w:t>
      </w:r>
    </w:p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допускаются грубые ошибки в определении понятий и использовании терминологии.</w:t>
      </w:r>
    </w:p>
    <w:p w:rsidR="00BC5E7A" w:rsidRDefault="00BC5E7A" w:rsidP="00BC5E7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5E7A" w:rsidRDefault="00BC5E7A" w:rsidP="00BC5E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Распределение учебного времени прохождения программного материала по физической культуре в 11-х классах</w:t>
      </w:r>
    </w:p>
    <w:p w:rsidR="00BC5E7A" w:rsidRDefault="00BC5E7A" w:rsidP="00BC5E7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по </w:t>
      </w:r>
      <w:r w:rsidR="004C3F69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полугодиям</w:t>
      </w:r>
    </w:p>
    <w:tbl>
      <w:tblPr>
        <w:tblpPr w:leftFromText="180" w:rightFromText="180" w:bottomFromText="160" w:vertAnchor="page" w:horzAnchor="margin" w:tblpXSpec="center" w:tblpY="3691"/>
        <w:tblW w:w="12759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126"/>
        <w:gridCol w:w="4968"/>
        <w:gridCol w:w="1908"/>
        <w:gridCol w:w="2698"/>
        <w:gridCol w:w="92"/>
        <w:gridCol w:w="1967"/>
      </w:tblGrid>
      <w:tr w:rsidR="00BC5E7A" w:rsidTr="00D905BF">
        <w:trPr>
          <w:trHeight w:val="795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9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программного</w:t>
            </w:r>
          </w:p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(уроков)</w:t>
            </w:r>
          </w:p>
        </w:tc>
        <w:tc>
          <w:tcPr>
            <w:tcW w:w="4757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C5E7A" w:rsidRDefault="004C3F69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полугодие</w:t>
            </w:r>
          </w:p>
        </w:tc>
      </w:tr>
      <w:tr w:rsidR="00BC5E7A" w:rsidTr="00D905BF">
        <w:trPr>
          <w:trHeight w:val="129"/>
        </w:trPr>
        <w:tc>
          <w:tcPr>
            <w:tcW w:w="11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C5E7A" w:rsidTr="00D905BF">
        <w:trPr>
          <w:trHeight w:val="577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66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процессе урока</w:t>
            </w:r>
          </w:p>
        </w:tc>
      </w:tr>
      <w:tr w:rsidR="00BC5E7A" w:rsidTr="00D905BF">
        <w:trPr>
          <w:trHeight w:val="457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E7A" w:rsidTr="00D905BF">
        <w:trPr>
          <w:trHeight w:val="577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BC5E7A" w:rsidTr="00D905BF">
        <w:trPr>
          <w:trHeight w:val="271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C5E7A" w:rsidTr="00D905BF">
        <w:trPr>
          <w:trHeight w:val="28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BC5E7A" w:rsidTr="00D905BF">
        <w:trPr>
          <w:trHeight w:val="288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C5E7A" w:rsidTr="00D905BF">
        <w:trPr>
          <w:trHeight w:val="306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7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5E7A" w:rsidRDefault="00BC5E7A" w:rsidP="00BC5E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</w:t>
            </w:r>
          </w:p>
        </w:tc>
      </w:tr>
    </w:tbl>
    <w:p w:rsidR="00BC5E7A" w:rsidRDefault="00BC5E7A" w:rsidP="00BC5E7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C5E7A" w:rsidRDefault="00BC5E7A" w:rsidP="00D905B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BC5E7A" w:rsidRDefault="00BC5E7A" w:rsidP="00BC5E7A">
      <w:pPr>
        <w:spacing w:after="120" w:line="240" w:lineRule="auto"/>
        <w:ind w:righ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>Основное содержание.</w:t>
      </w:r>
    </w:p>
    <w:p w:rsidR="00BC5E7A" w:rsidRDefault="00BC5E7A" w:rsidP="00BC5E7A">
      <w:pPr>
        <w:spacing w:after="120" w:line="240" w:lineRule="auto"/>
        <w:ind w:left="567" w:right="567" w:hanging="1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Основы знаний о физической культуре: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История зарождения современных Олимпийских игр. Укрепление здоровья, повышение умственной и физической работоспособности средствами физической культуры.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Легкая атлетика: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Техника безопасности на уроках физической культуры. Техника прыжка в длину с места. Низкий старт. Прыжки в длину с места. Техника низкого старта. Техника прыжка в длину с разбега отталкиванием. Низкий старт и стартовый разгон. Отталкивание, приземление в прыжках в длину. Бег на 100 м с низкого старта. Прыжки в длину с разбега. Метание малого мяча на дальность: с места, с 3-х шагов разбега. Совершенствование прыжка в длину с разбега. Метание учебной гранаты (500г) на дальность. Прыжки в высоту. Прыжки в высоту способом "перешагивания". Бег с ускорением 50-70 метров. Подвижная игра "Захват знамени", спортивная игра «Футбол».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Волейбол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Техника безопасности при занятиях волейбол.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Знать общие основы волейбола;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Расширят представление о технических приемах в волейболе;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Научатся правильно распределять свою физическую нагрузку;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Овладеть понятиями терминологии и жестикуляции;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Получить навыки </w:t>
      </w:r>
      <w:r w:rsidR="00D905BF">
        <w:rPr>
          <w:rFonts w:ascii="Times New Roman" w:eastAsia="Calibri" w:hAnsi="Times New Roman" w:cs="Times New Roman"/>
          <w:sz w:val="24"/>
          <w:szCs w:val="24"/>
          <w:lang w:eastAsia="ar-SA"/>
        </w:rPr>
        <w:t>технической подготовки волейболиста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Освоить техники перемещений, стоек </w:t>
      </w:r>
      <w:r w:rsidR="00D905BF">
        <w:rPr>
          <w:rFonts w:ascii="Times New Roman" w:eastAsia="Calibri" w:hAnsi="Times New Roman" w:cs="Times New Roman"/>
          <w:sz w:val="24"/>
          <w:szCs w:val="24"/>
          <w:lang w:eastAsia="ar-SA"/>
        </w:rPr>
        <w:t>волейболиста 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нападении и в защите;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Освоить технику верхних передач;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Освоить технику передач снизу;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Освоить технику верхнего </w:t>
      </w:r>
      <w:r w:rsidR="00D905BF">
        <w:rPr>
          <w:rFonts w:ascii="Times New Roman" w:eastAsia="Calibri" w:hAnsi="Times New Roman" w:cs="Times New Roman"/>
          <w:sz w:val="24"/>
          <w:szCs w:val="24"/>
          <w:lang w:eastAsia="ar-SA"/>
        </w:rPr>
        <w:t>приема мяча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Освоить технику нижнего </w:t>
      </w:r>
      <w:r w:rsidR="00D905BF">
        <w:rPr>
          <w:rFonts w:ascii="Times New Roman" w:eastAsia="Calibri" w:hAnsi="Times New Roman" w:cs="Times New Roman"/>
          <w:sz w:val="24"/>
          <w:szCs w:val="24"/>
          <w:lang w:eastAsia="ar-SA"/>
        </w:rPr>
        <w:t>приема мяча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Освоить технику подачи мяча снизу;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Освоить технику блокирования.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Гимнастика с элементами акробатики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Строевые упражнения. Перестроение в колонны. Опорный прыжок ноги врозь через «козла». Кувырок вперед. Кувырок назад. Стойка на руках. Лазанье по канату. Прыжки с поворотами на 180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 Упражнения с большими и малыми мячами. Опорный прыжок ноги врозь через «коня». Броски набивного мяча. Эстафеты и игры с использованием гимнастических упражнений и инвентаря.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t>Баскетбол: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Техника безопасности при игре в баскетбол.  Правила игры, стойка игрока. Перемещение в стойке приставными шагами, боком и спиной вперёд. Остановка двумя шагами и прыжком. Повороты без мяча и с мячом. Ловля и передача, мяча двумя руками на месте и в движении. Ведение мяча в низкой, средней и высокой стойках на месте. Ведение мяча по прямой. Бросок мяча сверху в опорном положении и прыжке. Вырывание и выбивание мяча. Блокирование броска. Взаимодействие двух игроков «отдай мяч и выйди». Игра по официальным правилам.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u w:val="single"/>
          <w:lang w:eastAsia="ar-SA"/>
        </w:rPr>
        <w:lastRenderedPageBreak/>
        <w:t>ОФП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прыжки через скакалку (30 сек количество раз), челночный бег 3х10м (сек), кроссовая подготовка (3000м – без учета времени).</w:t>
      </w:r>
    </w:p>
    <w:p w:rsidR="00BC5E7A" w:rsidRDefault="00BC5E7A" w:rsidP="00BC5E7A">
      <w:pPr>
        <w:suppressAutoHyphens/>
        <w:spacing w:after="0" w:line="240" w:lineRule="auto"/>
        <w:ind w:left="567" w:right="567" w:hanging="1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Календарно – тематическое планирование по физической культуре для юношей 1</w:t>
      </w:r>
      <w:r w:rsidR="00D905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классов – </w:t>
      </w:r>
      <w:r w:rsidR="00D905B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часа в неделю урок физической культуры.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Общее количество </w:t>
      </w:r>
      <w:r w:rsidR="00D905BF">
        <w:rPr>
          <w:rFonts w:ascii="Times New Roman" w:eastAsia="Calibri" w:hAnsi="Times New Roman" w:cs="Times New Roman"/>
          <w:sz w:val="24"/>
          <w:szCs w:val="24"/>
          <w:lang w:eastAsia="ar-SA"/>
        </w:rPr>
        <w:t>часов в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учебный </w:t>
      </w:r>
      <w:r w:rsidR="00D905BF">
        <w:rPr>
          <w:rFonts w:ascii="Times New Roman" w:eastAsia="Calibri" w:hAnsi="Times New Roman" w:cs="Times New Roman"/>
          <w:sz w:val="24"/>
          <w:szCs w:val="24"/>
          <w:lang w:eastAsia="ar-SA"/>
        </w:rPr>
        <w:t>год -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102.</w:t>
      </w:r>
    </w:p>
    <w:p w:rsidR="00D905BF" w:rsidRDefault="00D905BF" w:rsidP="00BC5E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05BF" w:rsidRDefault="00D905B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905BF" w:rsidRDefault="00366948" w:rsidP="00BE0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D905BF" w:rsidRPr="00B4696E">
        <w:rPr>
          <w:rFonts w:ascii="Times New Roman" w:hAnsi="Times New Roman" w:cs="Times New Roman"/>
          <w:b/>
          <w:sz w:val="24"/>
          <w:szCs w:val="24"/>
        </w:rPr>
        <w:t xml:space="preserve">-ТЕМАТИЧЕСКОЕ ПЛАНИРОВАНИЕ ДЛЯ </w:t>
      </w:r>
      <w:r w:rsidR="00D905BF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D905BF" w:rsidRPr="00B4696E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</w:p>
    <w:p w:rsidR="00D905BF" w:rsidRPr="002D72AC" w:rsidRDefault="00D905BF" w:rsidP="00D905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(102</w:t>
      </w:r>
      <w:r w:rsidRPr="00B4696E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А– ФИЗИЧЕСКАЯ КУЛЬТУРА</w:t>
      </w:r>
      <w:r w:rsidRPr="00B4696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37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245"/>
        <w:gridCol w:w="1984"/>
        <w:gridCol w:w="3261"/>
        <w:gridCol w:w="1134"/>
        <w:gridCol w:w="1134"/>
      </w:tblGrid>
      <w:tr w:rsidR="00BC5E7A" w:rsidRPr="00D905BF" w:rsidTr="00BE000A">
        <w:trPr>
          <w:trHeight w:val="11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C5E7A" w:rsidRPr="00D905BF" w:rsidRDefault="00BC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5BF" w:rsidRDefault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C5E7A" w:rsidRPr="00D905BF" w:rsidRDefault="00BC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5BF" w:rsidRDefault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5E7A" w:rsidRPr="00D905BF" w:rsidRDefault="00BC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Тип урока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905BF" w:rsidRDefault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C5E7A" w:rsidRPr="00D905BF" w:rsidRDefault="00BC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C5E7A" w:rsidRPr="00D905BF" w:rsidRDefault="00BC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C5E7A" w:rsidRPr="00D905BF" w:rsidRDefault="00BC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 факту</w:t>
            </w:r>
          </w:p>
        </w:tc>
      </w:tr>
      <w:tr w:rsidR="00BC5E7A" w:rsidRPr="00D905BF" w:rsidTr="00BE000A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Полугодие. Легкая атлетика (15часов)</w:t>
            </w: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Легкая атлетика. Инструктаж техники безопасности. Развитие быстроты.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Обучение технике прыжка в длину с разбега.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Обучение технике метания малого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Разучивание техники прыжка в длину с разбега.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 Кроссовая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Метание.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3C5">
              <w:rPr>
                <w:rFonts w:ascii="Times New Roman" w:eastAsia="Calibri" w:hAnsi="Times New Roman" w:cs="Times New Roman"/>
                <w:sz w:val="20"/>
                <w:szCs w:val="20"/>
              </w:rPr>
              <w:t>3.Практика:выполнение учебного норматива.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100м на результат.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053C5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 Метание.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Метание учебной гранаты на результат.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000A" w:rsidRPr="009053C5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3C5">
              <w:rPr>
                <w:rFonts w:ascii="Times New Roman" w:eastAsia="Calibri" w:hAnsi="Times New Roman" w:cs="Times New Roman"/>
                <w:sz w:val="20"/>
                <w:szCs w:val="20"/>
              </w:rPr>
              <w:t>3.Практика:выполнение учебного норматива.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Эстафетный бег. Кроссовая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- учёт.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000A" w:rsidRPr="009053C5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053C5">
              <w:rPr>
                <w:rFonts w:ascii="Times New Roman" w:eastAsia="Calibri" w:hAnsi="Times New Roman" w:cs="Times New Roman"/>
                <w:sz w:val="20"/>
                <w:szCs w:val="20"/>
              </w:rPr>
              <w:t>3.Практика:выполнение учебного норматива.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Бег 3000м – учет.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физическая подготовка (3 часа)</w:t>
            </w: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ОФП. Инструктаж техники безопасности. Обучение технике прыжка через скакалку.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Силовая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Кроссовая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</w:t>
            </w:r>
          </w:p>
          <w:p w:rsidR="00BE000A" w:rsidRPr="009468F3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68F3">
              <w:rPr>
                <w:rFonts w:ascii="Times New Roman" w:hAnsi="Times New Roman" w:cs="Times New Roman"/>
                <w:sz w:val="20"/>
                <w:szCs w:val="20"/>
              </w:rPr>
              <w:t>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Баскетбол (18 часов)</w:t>
            </w: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Баскетбол. Инструктаж техники безопасности. Стойки и передвижения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4A3CAC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C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 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Бросок мяча от плеча одной рукой.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4A3CAC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C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 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Ведение мяча. Силовая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4A3CAC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C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 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Бросок мяча от плеча с места и в движении. Силовая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4A3CAC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C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 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мяча в парах. Силовая тренировка.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4A3CAC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C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 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000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Ведение мяча с изменением направления движения и скорости.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0A" w:rsidRPr="00D905BF" w:rsidRDefault="00BE000A" w:rsidP="00BE00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4A3CAC" w:rsidRDefault="00BE000A" w:rsidP="00BE0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3CAC">
              <w:rPr>
                <w:rFonts w:ascii="Times New Roman" w:hAnsi="Times New Roman" w:cs="Times New Roman"/>
                <w:sz w:val="20"/>
                <w:szCs w:val="20"/>
              </w:rPr>
              <w:t>1.Теоретическое изучение темы. 2.Работа с учебником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0A" w:rsidRPr="00D905BF" w:rsidRDefault="00BE000A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Ведение мяча. Силовая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09" w:lineRule="exact"/>
              <w:ind w:righ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Бросок мяча. Прыжковые упражнения. Ведение мяча с сопротивлением.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Бросок мяча двумя.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Ведение мяча. </w:t>
            </w: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 3х2.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ведения мяча.</w:t>
            </w:r>
          </w:p>
          <w:p w:rsidR="00BC5E7A" w:rsidRPr="00D905BF" w:rsidRDefault="00BC5E7A" w:rsidP="00D905BF">
            <w:pPr>
              <w:shd w:val="clear" w:color="auto" w:fill="FFFFFF"/>
              <w:spacing w:after="0" w:line="240" w:lineRule="auto"/>
              <w:ind w:firstLine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Штрафной бросок. Позиционное нападение 3х2.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Позиционное нападение 3х2.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Позиционное нападение 4х3.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Штрафной бросок.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Штрафной бросок – учёт. Учебная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норматива.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Оценка технико-тактических действий в игре.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норматива.</w:t>
            </w:r>
          </w:p>
          <w:p w:rsidR="00D905BF" w:rsidRDefault="00D905BF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05BF" w:rsidRPr="00D905BF" w:rsidRDefault="00D905BF" w:rsidP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физическая подготовка (3 часа)</w:t>
            </w: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ОФП. Инструктаж техники безопасности. Закрепление техники прыжка через скакалку. Силовая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Кроссовая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Силовая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норматива.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Гимнастика (9 часов)</w:t>
            </w: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Гимнастика Инструктаж техники. Акробатические упражнения.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Стойка на руках. Круговая </w:t>
            </w:r>
            <w:r w:rsidRPr="00D905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тренировка.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способностей.  Кувырок назад и перекатом стойка на лопатках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выполнения акробатической комбинации.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 техники выполнения акробатической комбинации. Силовая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технике опорного прыжка через «коня».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Разучивание техники опорного прыжка через «коня».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Pr="00D905B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техники выполнения опорного прыжка.</w:t>
            </w: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Учет силовой подготовки – подтягивание.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норматива.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Учет  техники выполнения опорного прыжка.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норматива.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II</w:t>
            </w: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Полугодие. Общая физическая подготовка (6 часов)</w:t>
            </w: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ОФП. Инструктаж техники безопасности. Закрепление техники прыжка через скакалку.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Кроссовая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Силовая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Челночный бег 4х12м – учёт.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учёт.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2500м без учета времени.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Волейбол (24 часа)</w:t>
            </w: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Волейбол. Инструктаж техники безопасности.</w:t>
            </w:r>
          </w:p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техники приёма мяча сверху.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Вводный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09" w:lineRule="exact"/>
              <w:ind w:right="7" w:hanging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техники приёма мяча снизу двумя руками.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в парах, тройках.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– верхней прямой подачи мяча.</w:t>
            </w:r>
          </w:p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Закрепление  техники приема мяча сверху и снизу.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Calibri" w:hAnsi="Times New Roman" w:cs="Times New Roman"/>
                <w:sz w:val="20"/>
                <w:szCs w:val="20"/>
              </w:rPr>
              <w:t>Верхняя прямая подача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 прямая  подача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Нападающий удар – разучивание.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прямая подача. Введение в начальные игровые ситуации.</w:t>
            </w:r>
          </w:p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удар. Учебно-тренировочная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Передачи в тройках в движении, в четверках.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 - закрепление.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Передачи в тройках в движении, в четверках.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приёма мяча снизу.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техники приёма мяча снизу.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 - совершенствование. Учебно-тренировочная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прямая подача.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Передачи в тройках в движении, в четверках.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удар. Учебно-тренировочная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Передачи в тройках в движении, в четверках.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прямая подача.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удар. Учебно-тренировочная игра.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Тактические действия во время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Оценка технико-тактических действий во время игры.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норматива.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Баскетбол (9 часов)</w:t>
            </w: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Инструктаж Т.Б. Баскетбол. Стойки и передвижения. Силовая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Бросок мяча от плеча одной рукой.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rPr>
          <w:trHeight w:val="4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Ведение мяча. Силовая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Бросок мяча от плеча с места и в движении. Силовая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мяча в парах. Силовая тренировка.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Ведение мяча с изменением направления движения и скорости.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Позиционное нападение 4х3.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Штрафной бросок.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137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Легкая атлетика (15 часов)</w:t>
            </w: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Инструктаж ТБ. Легкая атлетика. Развитие быстроты.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Вводный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Обучение технике прыжка в длину с разбега.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Обучение технике метания малого мяча.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Разучивание техники прыжка в длину с разбега.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 Кроссовая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Метание.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100м на результат.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норматива.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 Метание.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Метание учебной гранаты на результат.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Учётный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норматива.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выносливости.</w:t>
            </w:r>
          </w:p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ind w:right="7"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ind w:right="7"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Эстафетный бег. Кроссовая подготовка.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ind w:right="7"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- учёт.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ind w:right="7"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норматива.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5E7A" w:rsidRPr="00D905BF" w:rsidTr="00BE000A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Бег 3000м – учет.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Учетный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 w:rsidP="00D905BF">
            <w:pPr>
              <w:shd w:val="clear" w:color="auto" w:fill="FFFFFF"/>
              <w:spacing w:after="0" w:line="240" w:lineRule="auto"/>
              <w:ind w:right="7" w:firstLine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Выполнение учебного норматива.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 w:rsidP="00D905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905BF" w:rsidRDefault="00D905B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C5E7A" w:rsidRDefault="00BC5E7A" w:rsidP="00366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Контрольные нормативы 11 класс юноши</w:t>
      </w:r>
      <w:r w:rsidR="003669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(основная медицинская группа)</w:t>
      </w:r>
    </w:p>
    <w:p w:rsidR="00BC5E7A" w:rsidRDefault="00BC5E7A" w:rsidP="00BC5E7A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23" w:type="dxa"/>
        <w:tblInd w:w="137" w:type="dxa"/>
        <w:tblLook w:val="04A0" w:firstRow="1" w:lastRow="0" w:firstColumn="1" w:lastColumn="0" w:noHBand="0" w:noVBand="1"/>
      </w:tblPr>
      <w:tblGrid>
        <w:gridCol w:w="887"/>
        <w:gridCol w:w="7164"/>
        <w:gridCol w:w="1985"/>
        <w:gridCol w:w="2278"/>
        <w:gridCol w:w="2309"/>
      </w:tblGrid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Контрольное упражнение (тест)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BC5E7A" w:rsidRDefault="00BC5E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Оценка </w:t>
            </w:r>
          </w:p>
          <w:p w:rsidR="00BC5E7A" w:rsidRDefault="00BC5E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:rsidR="00BC5E7A" w:rsidRDefault="00BC5E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Бег 100 м, (сек.)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13,4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14,6</w:t>
            </w:r>
          </w:p>
        </w:tc>
      </w:tr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Челночный бег 4x9 м, сек.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10,4</w:t>
            </w:r>
          </w:p>
        </w:tc>
      </w:tr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 xml:space="preserve">Прыжок в длину с места (см).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195</w:t>
            </w:r>
          </w:p>
        </w:tc>
      </w:tr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BF">
              <w:rPr>
                <w:rFonts w:ascii="Times New Roman" w:hAnsi="Times New Roman"/>
                <w:sz w:val="24"/>
                <w:szCs w:val="24"/>
              </w:rPr>
              <w:t>Бег 3000м.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12,40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14,30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15,00</w:t>
            </w:r>
          </w:p>
        </w:tc>
      </w:tr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BF">
              <w:rPr>
                <w:rFonts w:ascii="Times New Roman" w:hAnsi="Times New Roman"/>
                <w:sz w:val="24"/>
                <w:szCs w:val="24"/>
              </w:rPr>
              <w:t>Подтягивание.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BF">
              <w:rPr>
                <w:rFonts w:ascii="Times New Roman" w:hAnsi="Times New Roman"/>
                <w:sz w:val="24"/>
                <w:szCs w:val="24"/>
              </w:rPr>
              <w:t>Прыжок в длину с разбега (см)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430</w:t>
            </w:r>
          </w:p>
        </w:tc>
      </w:tr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BF">
              <w:rPr>
                <w:rFonts w:ascii="Times New Roman" w:hAnsi="Times New Roman"/>
                <w:sz w:val="24"/>
                <w:szCs w:val="24"/>
              </w:rPr>
              <w:t>Метание учебной гранаты (700г)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</w:p>
        </w:tc>
      </w:tr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BF">
              <w:rPr>
                <w:rFonts w:ascii="Times New Roman" w:hAnsi="Times New Roman"/>
                <w:sz w:val="24"/>
                <w:szCs w:val="24"/>
              </w:rPr>
              <w:t>Сгибание-разгибание рук в упоре лёжа (кол-во раз)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</w:tr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BF">
              <w:rPr>
                <w:rFonts w:ascii="Times New Roman" w:hAnsi="Times New Roman"/>
                <w:sz w:val="24"/>
                <w:szCs w:val="24"/>
              </w:rPr>
              <w:t>Подъём  туловища из положения лёжа за 1 минуту (кол-во раз).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</w:tr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7A" w:rsidRPr="00D905BF" w:rsidRDefault="00BC5E7A">
            <w:pPr>
              <w:pStyle w:val="a8"/>
              <w:numPr>
                <w:ilvl w:val="0"/>
                <w:numId w:val="13"/>
              </w:num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BF">
              <w:rPr>
                <w:rFonts w:ascii="Times New Roman" w:hAnsi="Times New Roman"/>
                <w:sz w:val="24"/>
                <w:szCs w:val="24"/>
              </w:rPr>
              <w:t>Прыжки через скакалку за 1 минуту (кол-во раз)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140</w:t>
            </w:r>
          </w:p>
        </w:tc>
      </w:tr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BF">
              <w:rPr>
                <w:rFonts w:ascii="Times New Roman" w:hAnsi="Times New Roman"/>
                <w:sz w:val="24"/>
                <w:szCs w:val="24"/>
              </w:rPr>
              <w:t>Прыжок в высоту с разбега.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130</w:t>
            </w:r>
          </w:p>
        </w:tc>
      </w:tr>
      <w:tr w:rsidR="00BC5E7A" w:rsidTr="00BC5E7A">
        <w:trPr>
          <w:trHeight w:val="52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ind w:left="360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BF">
              <w:rPr>
                <w:rFonts w:ascii="Times New Roman" w:hAnsi="Times New Roman"/>
                <w:sz w:val="24"/>
                <w:szCs w:val="24"/>
              </w:rPr>
              <w:t xml:space="preserve">Баскетбол. Штрафной бросок </w:t>
            </w:r>
          </w:p>
          <w:p w:rsidR="00BC5E7A" w:rsidRPr="00D905BF" w:rsidRDefault="00BC5E7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5BF">
              <w:rPr>
                <w:rFonts w:ascii="Times New Roman" w:hAnsi="Times New Roman"/>
                <w:sz w:val="24"/>
                <w:szCs w:val="24"/>
              </w:rPr>
              <w:t>(количество попаданий из 6 попыток).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Pr="00D905BF" w:rsidRDefault="00BC5E7A">
            <w:pPr>
              <w:spacing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05BF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:rsidR="00BC5E7A" w:rsidRDefault="00BC5E7A" w:rsidP="00BC5E7A">
      <w:pPr>
        <w:shd w:val="clear" w:color="auto" w:fill="FFFFFF"/>
        <w:spacing w:after="0" w:line="240" w:lineRule="auto"/>
        <w:ind w:left="137"/>
        <w:jc w:val="both"/>
        <w:outlineLvl w:val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Примечание: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У учеников подготовительной группы нормативы принимаются с учетом их возможностей. Некоторые виды нормативов выполняются только на технику (результаты не учитываются, учитывается качество выполнения упражнений).</w:t>
      </w:r>
    </w:p>
    <w:p w:rsidR="00BC5E7A" w:rsidRDefault="00BC5E7A" w:rsidP="00D905B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И МАТЕРИАЛЬНО-ТЕХНИЧЕСКОЕ ОБЕСПЕЧЕНИЕ ОБРАЗОВАТЕЛЬНОГО ПРОЦЕССА</w:t>
      </w:r>
    </w:p>
    <w:p w:rsidR="00BC5E7A" w:rsidRDefault="00BC5E7A" w:rsidP="00BC5E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Список литературы:</w:t>
      </w:r>
    </w:p>
    <w:p w:rsidR="00BC5E7A" w:rsidRDefault="00BC5E7A" w:rsidP="00BC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Литература для учителя</w:t>
      </w:r>
    </w:p>
    <w:p w:rsidR="00BC5E7A" w:rsidRDefault="00BC5E7A" w:rsidP="00BC5E7A">
      <w:pPr>
        <w:pStyle w:val="a8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В.И. Лях Физическая культура. 10-11 классы. Учебник для общеобразовательных организаций. Москва «Просвещение». 2017 г.</w:t>
      </w:r>
    </w:p>
    <w:p w:rsidR="00BC5E7A" w:rsidRDefault="00BC5E7A" w:rsidP="00BC5E7A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Лях В.И.,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Л. Комплексная программа физического воспитания учащихся 1- 11 классы. -  Москва.  Просвещение. 2014г.</w:t>
      </w:r>
    </w:p>
    <w:p w:rsidR="00BC5E7A" w:rsidRDefault="00BC5E7A" w:rsidP="00BC5E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Литература для учащихся</w:t>
      </w:r>
    </w:p>
    <w:p w:rsidR="009C1BAC" w:rsidRDefault="009C1BAC" w:rsidP="009C1BAC">
      <w:pPr>
        <w:pStyle w:val="a8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В.И. Лях Физическая культура. 10-11 классы. Учебник для общеобразовательных организаций. Москва «Просвещение». 2017 г.</w:t>
      </w:r>
    </w:p>
    <w:tbl>
      <w:tblPr>
        <w:tblW w:w="0" w:type="auto"/>
        <w:tblInd w:w="1134" w:type="dxa"/>
        <w:tblLook w:val="04A0" w:firstRow="1" w:lastRow="0" w:firstColumn="1" w:lastColumn="0" w:noHBand="0" w:noVBand="1"/>
      </w:tblPr>
      <w:tblGrid>
        <w:gridCol w:w="531"/>
        <w:gridCol w:w="8368"/>
        <w:gridCol w:w="4527"/>
      </w:tblGrid>
      <w:tr w:rsidR="00BC5E7A" w:rsidTr="00BC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сайта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Электронный адрес</w:t>
            </w:r>
          </w:p>
        </w:tc>
      </w:tr>
      <w:tr w:rsidR="00BC5E7A" w:rsidTr="00BC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наука.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fizkult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</w:p>
        </w:tc>
      </w:tr>
      <w:tr w:rsidR="00BC5E7A" w:rsidTr="00BC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Мировая Физическая культура.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enc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dic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fizkulturs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-1200.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html</w:t>
            </w:r>
          </w:p>
        </w:tc>
      </w:tr>
      <w:tr w:rsidR="00BC5E7A" w:rsidTr="00BC5E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Физкультура и школа.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7A" w:rsidRDefault="00BC5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volinchnew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okis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fizkultura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sport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html</w:t>
            </w:r>
          </w:p>
        </w:tc>
      </w:tr>
    </w:tbl>
    <w:p w:rsidR="00BC5E7A" w:rsidRDefault="00BC5E7A" w:rsidP="00BC5E7A">
      <w:pPr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>Материально-техническое обеспечение образовательного процесса.</w:t>
      </w:r>
    </w:p>
    <w:p w:rsidR="00BC5E7A" w:rsidRDefault="00BC5E7A" w:rsidP="00BC5E7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Среднее образование существенно отличается от всех предыдущих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старших школьников в целом, так и спецификой курса «Физическая культура» в частности.</w:t>
      </w:r>
    </w:p>
    <w:p w:rsidR="00D905BF" w:rsidRDefault="00BC5E7A" w:rsidP="00D905BF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К физкультурному оборудованию предъявляются педагогические, эстетические и гигиенические требования. 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старших школьников; его количество определяется из расчёта активного участия всех детей в процессе занятий. 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</w:t>
      </w:r>
      <w:r w:rsidR="00D905BF">
        <w:rPr>
          <w:rFonts w:ascii="Times New Roman" w:eastAsia="Calibri" w:hAnsi="Times New Roman" w:cs="Times New Roman"/>
          <w:sz w:val="24"/>
          <w:szCs w:val="24"/>
          <w:lang w:eastAsia="ar-SA"/>
        </w:rPr>
        <w:t>веряется учителем перед уроком.</w:t>
      </w:r>
    </w:p>
    <w:p w:rsidR="00D905BF" w:rsidRDefault="00D905BF">
      <w:pPr>
        <w:spacing w:line="259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br w:type="page"/>
      </w:r>
    </w:p>
    <w:p w:rsidR="00D905BF" w:rsidRPr="00CB3D29" w:rsidRDefault="00D905BF" w:rsidP="00D905BF">
      <w:pPr>
        <w:jc w:val="center"/>
        <w:rPr>
          <w:rFonts w:ascii="Times New Roman" w:hAnsi="Times New Roman" w:cs="Times New Roman"/>
        </w:rPr>
      </w:pPr>
      <w:r w:rsidRPr="00CB3D29">
        <w:rPr>
          <w:rFonts w:ascii="Times New Roman" w:hAnsi="Times New Roman" w:cs="Times New Roman"/>
        </w:rPr>
        <w:lastRenderedPageBreak/>
        <w:t xml:space="preserve">Календарно- тематическое планирование по предмету «Физическая культура» </w:t>
      </w:r>
      <w:r>
        <w:rPr>
          <w:rFonts w:ascii="Times New Roman" w:hAnsi="Times New Roman" w:cs="Times New Roman"/>
        </w:rPr>
        <w:t xml:space="preserve">11 </w:t>
      </w:r>
      <w:proofErr w:type="gramStart"/>
      <w:r>
        <w:rPr>
          <w:rFonts w:ascii="Times New Roman" w:hAnsi="Times New Roman" w:cs="Times New Roman"/>
        </w:rPr>
        <w:t>А</w:t>
      </w:r>
      <w:proofErr w:type="gramEnd"/>
      <w:r w:rsidRPr="00CB3D29">
        <w:rPr>
          <w:rFonts w:ascii="Times New Roman" w:hAnsi="Times New Roman" w:cs="Times New Roman"/>
        </w:rPr>
        <w:t xml:space="preserve"> класса</w:t>
      </w:r>
      <w:r>
        <w:rPr>
          <w:rFonts w:ascii="Times New Roman" w:hAnsi="Times New Roman" w:cs="Times New Roman"/>
        </w:rPr>
        <w:t xml:space="preserve"> </w:t>
      </w:r>
    </w:p>
    <w:tbl>
      <w:tblPr>
        <w:tblW w:w="12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663"/>
        <w:gridCol w:w="1134"/>
        <w:gridCol w:w="1134"/>
      </w:tblGrid>
      <w:tr w:rsidR="00D905BF" w:rsidRPr="00D905BF" w:rsidTr="00D905BF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 п/п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5BF" w:rsidRP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5BF" w:rsidRP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5BF" w:rsidRP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 факту</w:t>
            </w: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Легкая атлетика. Инструктаж техники безопасности. Развитие быстроты.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Обучение технике прыжка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Обучение технике метания малого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Разучивание техники прыжка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Метание.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100м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 Метание.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Метание учебной гранаты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Эстафетный бег.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- учёт.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Бег 3000м – учет.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ОФП. Инструктаж техники безопасности. Обучение технике прыжка через скакалку.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Баскетбол. Инструктаж техники безопасности. Стойки и передвижения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Бросок мяча от плеча одной рукой.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Ведение мяча.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Бросок мяча от плеча с места и в движении.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мяча в парах. Силовая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Ведение мяча с изменением направления движения и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Ведение мяча.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Бросок мяча. Прыжковые упражнения. Ведение мяча с сопротивлением.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Бросок мяча двумя.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Ведение мяча. </w:t>
            </w: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 3х2.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D905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крепление техники ведения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hd w:val="clear" w:color="auto" w:fill="FFFFFF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Штрафной бросок. Позиционное нападение 3х2.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Позиционное нападение 3х2.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Позиционное нападение 4х3.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Штрафной бросок.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Штрафной бросок – учёт.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Оценка технико-тактических действий в игре.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ОФП. Инструктаж техники безопасности. Закрепление техники прыжка через скакалку.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Гимнастика Инструктаж техники. Акробатические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Стойка на руках. Круговая </w:t>
            </w:r>
            <w:r w:rsidRPr="00D905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тренировка.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способностей.  Кувырок назад и перекатом стойка на лопатках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выполнения акробатической комбинации.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 техники выполнения акробатической комбинации.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технике опорного прыжка через «коня».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Разучивание техники опорного прыжка через «коня».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Pr="00D905B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техники выполнения опорного прыжка.</w:t>
            </w: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Учет силовой подготовки – подтягивание.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Учет  техники выполнения опорного прыжка.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ОФП. Инструктаж техники безопасности. Закрепление техники прыжка через скакалку.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Челночный бег 4х12м – учёт.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учёт.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2500м без учета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4E4699" w:rsidRDefault="00D905BF" w:rsidP="004E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Волейбол. И</w:t>
            </w:r>
            <w:r w:rsidR="004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нструктаж техники безопасности. </w:t>
            </w: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техники приёма мяча сверху.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техники приёма мяча снизу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в парах, тройках.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D905BF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– верхней прямой подачи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Закрепление  техники приема мяча сверху и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Calibri" w:hAnsi="Times New Roman" w:cs="Times New Roman"/>
                <w:sz w:val="20"/>
                <w:szCs w:val="20"/>
              </w:rPr>
              <w:t>Верхняя прямая подача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 прямая  подача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Нападающий удар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D905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прямая подача. Введени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 начальные игровые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удар. Учебно-тренировочная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Передачи в тройках в движении, в четверках.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 -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Передачи в тройках в движении, в четверках.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приёма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техники приёма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 - совершенствование. Учебно-тренировочная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прямая подача.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Передачи в тройках в движении, в четверках.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удар. Учебно-тренировочная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Передачи в тройках в движении, в четверках.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прямая подача.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удар. Учебно-тренировочная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Тактические действия во время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Оценка технико-тактических действий во время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Инструктаж Т.Б. Баскетбол. Стойки и передвижения.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Бросок мяча от плеча одной рукой.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Ведение мяча.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Бросок мяча от плеча с места и в движении.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мяча в парах. Силовая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Ведение мяча с изменением направления движения и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Позиционное нападение 4х3.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Штрафной бросок.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Инструктаж ТБ. Легкая атлетика. Развитие быстроты.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Обучение технике прыжка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Обучение технике метания малого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Разучивание техники прыжка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Метание.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100м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 Метание.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Метание учебной гранаты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Эстафетный бег.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- учёт.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D905BF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Бег 3000м – учет.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905BF" w:rsidRPr="00CB3D29" w:rsidRDefault="00D905BF" w:rsidP="00D905BF">
      <w:pPr>
        <w:jc w:val="center"/>
        <w:rPr>
          <w:rFonts w:ascii="Times New Roman" w:hAnsi="Times New Roman" w:cs="Times New Roman"/>
        </w:rPr>
      </w:pPr>
      <w:r w:rsidRPr="00CB3D29">
        <w:rPr>
          <w:rFonts w:ascii="Times New Roman" w:hAnsi="Times New Roman" w:cs="Times New Roman"/>
        </w:rPr>
        <w:lastRenderedPageBreak/>
        <w:t xml:space="preserve">Календарно- тематическое планирование по предмету «Физическая культура» </w:t>
      </w:r>
      <w:r>
        <w:rPr>
          <w:rFonts w:ascii="Times New Roman" w:hAnsi="Times New Roman" w:cs="Times New Roman"/>
        </w:rPr>
        <w:t>11 Б</w:t>
      </w:r>
      <w:r w:rsidRPr="00CB3D29">
        <w:rPr>
          <w:rFonts w:ascii="Times New Roman" w:hAnsi="Times New Roman" w:cs="Times New Roman"/>
        </w:rPr>
        <w:t xml:space="preserve"> класса</w:t>
      </w:r>
      <w:r>
        <w:rPr>
          <w:rFonts w:ascii="Times New Roman" w:hAnsi="Times New Roman" w:cs="Times New Roman"/>
        </w:rPr>
        <w:t xml:space="preserve"> </w:t>
      </w:r>
    </w:p>
    <w:tbl>
      <w:tblPr>
        <w:tblW w:w="12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9663"/>
        <w:gridCol w:w="1134"/>
        <w:gridCol w:w="1134"/>
      </w:tblGrid>
      <w:tr w:rsidR="00D905BF" w:rsidRPr="00D905BF" w:rsidTr="00BE000A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урока п/п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5BF" w:rsidRP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5BF" w:rsidRP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905BF" w:rsidRPr="00D905BF" w:rsidRDefault="00D905BF" w:rsidP="00BE0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по факту</w:t>
            </w: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Легкая атлетика. Инструктаж техники безопасности. Развитие быстроты.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Обучение технике прыжка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Обучение технике метания малого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Разучивание техники прыжка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Метание.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100м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 Метание.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Метание учебной гранаты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Эстафетный бег.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- учёт.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Бег 3000м – учет.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ОФП. Инструктаж техники безопасности. Обучение технике прыжка через скакалку.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Баскетбол. Инструктаж техники безопасности. Стойки и передвижения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Бросок мяча от плеча одной рукой.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Ведение мяча.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Бросок мяча от плеча с места и в движении.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мяча в парах. Силовая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Ведение мяча с изменением направления движения и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Ведение мяча.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Бросок мяча. Прыжковые упражнения. Ведение мяча с сопротивлением.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Бросок мяча двумя.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Ведение мяча. </w:t>
            </w: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Позиционное нападение 3х2.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крепление техники ведения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hd w:val="clear" w:color="auto" w:fill="FFFFFF"/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Штрафной бросок. Позиционное нападение 3х2.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Позиционное нападение 3х2.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Позиционное нападение 4х3.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Штрафной бросок.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Штрафной бросок – учёт. Учебная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Оценка технико-тактических действий в игре.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ОФП. Инструктаж техники безопасности. Закрепление техники прыжка через скакалку.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39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Гимнастика Инструктаж техники. Акробатические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Стойка на руках. Круговая </w:t>
            </w:r>
            <w:r w:rsidRPr="00D905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тренировка.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способностей.  Кувырок назад и перекатом стойка на лопатках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выполнения акробатической комбинации.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Учет техники выполнения акробатической комбинации.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Обучение технике опорного прыжка через «коня».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Разучивание техники опорного прыжка через «коня».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  <w:r w:rsidRPr="00D905B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техники выполнения опорного прыжка.</w:t>
            </w:r>
            <w:r w:rsidRPr="00D905B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Учет силовой подготовки – подтягивание.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Учет  техники выполнения опорного прыжка.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ОФП. Инструктаж техники безопасности. Закрепление техники прыжка через скакалку.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Челночный бег 4х12м – учёт.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Прыжки через скакалку – учёт.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2500м без учета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4E4699" w:rsidRDefault="00D905BF" w:rsidP="004E46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Волейбол. И</w:t>
            </w:r>
            <w:r w:rsidR="004E4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нструктаж техники безопасности. </w:t>
            </w: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техники приёма мяча сверху.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техники приёма мяча снизу двумя руками.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мяча в парах, тройках.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Calibri" w:hAnsi="Times New Roman" w:cs="Times New Roman"/>
                <w:sz w:val="20"/>
                <w:szCs w:val="20"/>
              </w:rPr>
              <w:t>Разучивание – верхней прямой подачи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59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Закрепление  техники приема мяча сверху и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Calibri" w:hAnsi="Times New Roman" w:cs="Times New Roman"/>
                <w:sz w:val="20"/>
                <w:szCs w:val="20"/>
              </w:rPr>
              <w:t>Верхняя прямая подача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rPr>
          <w:trHeight w:val="3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 прямая  подача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Нападающий удар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прямая подача. Введени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в начальные игровые ситуации.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удар. Учебно-тренировочная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Передачи в тройках в движении, в четверках.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 - закрепление.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Передачи в тройках в движении, в четверках.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техники приёма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 техники приёма мяча снизу.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 - совершенствование. Учебно-тренировочная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прямая подача.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Передачи в тройках в движении, в четверках.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удар. Учебно-тренировочная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Передачи в тройках в движении, в четверках.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Верхняя прямая подача.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Нападающий удар. Учебно-тренировочная игра.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Тактические действия во время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Оценка технико-тактических действий во время игры.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Инструктаж Т.Б. Баскетбол. Стойки и передвижения.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Бросок мяча от плеча одной рукой.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Ведение мяча.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Бросок мяча от плеча с места и в движении. Силовая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мяча в парах. Силовая тренировка.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Ведение мяча с изменением направления движения и скорости.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Тактика свободного нападения.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мяча. Позиционное нападение 4х3.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Штрафной бросок.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Инструктаж ТБ. Легкая атлетика. Развитие быстроты.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Обучение технике прыжка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Обучение технике метания малого мяча.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Разучивание техники прыжка в длину с разбега.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на короткие дистанции.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93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 Метание.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Бег 100м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95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выносливости. Метание.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96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силовых способностей и прыгучести.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Метание учебной гранаты на результат.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rPr>
          <w:trHeight w:val="2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rPr>
          <w:trHeight w:val="2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99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Развитие скоростной выносливости.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rPr>
          <w:trHeight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Эстафетный бег. Кроссовая подготовка.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rPr>
          <w:trHeight w:val="2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101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- учёт.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905BF" w:rsidRPr="00D905BF" w:rsidTr="00BE000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905B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Бег 3000м – учет.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5BF" w:rsidRPr="00D905BF" w:rsidRDefault="00D905BF" w:rsidP="00BE0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DE40FD" w:rsidRPr="00D905BF" w:rsidRDefault="00DE40FD" w:rsidP="004E469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sectPr w:rsidR="00DE40FD" w:rsidRPr="00D905BF" w:rsidSect="00BC5E7A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00A" w:rsidRDefault="00BE000A" w:rsidP="00BC5E7A">
      <w:pPr>
        <w:spacing w:after="0" w:line="240" w:lineRule="auto"/>
      </w:pPr>
      <w:r>
        <w:separator/>
      </w:r>
    </w:p>
  </w:endnote>
  <w:endnote w:type="continuationSeparator" w:id="0">
    <w:p w:rsidR="00BE000A" w:rsidRDefault="00BE000A" w:rsidP="00BC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90352"/>
      <w:docPartObj>
        <w:docPartGallery w:val="Page Numbers (Bottom of Page)"/>
        <w:docPartUnique/>
      </w:docPartObj>
    </w:sdtPr>
    <w:sdtEndPr/>
    <w:sdtContent>
      <w:p w:rsidR="00BE000A" w:rsidRDefault="00BE000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3B2">
          <w:rPr>
            <w:noProof/>
          </w:rPr>
          <w:t>27</w:t>
        </w:r>
        <w:r>
          <w:fldChar w:fldCharType="end"/>
        </w:r>
      </w:p>
    </w:sdtContent>
  </w:sdt>
  <w:p w:rsidR="00BE000A" w:rsidRDefault="00BE000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00A" w:rsidRDefault="00BE000A" w:rsidP="00BC5E7A">
      <w:pPr>
        <w:spacing w:after="0" w:line="240" w:lineRule="auto"/>
      </w:pPr>
      <w:r>
        <w:separator/>
      </w:r>
    </w:p>
  </w:footnote>
  <w:footnote w:type="continuationSeparator" w:id="0">
    <w:p w:rsidR="00BE000A" w:rsidRDefault="00BE000A" w:rsidP="00BC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22AC2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33E1F1B"/>
    <w:multiLevelType w:val="hybridMultilevel"/>
    <w:tmpl w:val="C768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B2020"/>
    <w:multiLevelType w:val="multilevel"/>
    <w:tmpl w:val="472E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EC6F0E"/>
    <w:multiLevelType w:val="hybridMultilevel"/>
    <w:tmpl w:val="94366B02"/>
    <w:lvl w:ilvl="0" w:tplc="CE22AC28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C3D0B"/>
    <w:multiLevelType w:val="hybridMultilevel"/>
    <w:tmpl w:val="71287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848DF"/>
    <w:multiLevelType w:val="hybridMultilevel"/>
    <w:tmpl w:val="D31A1546"/>
    <w:lvl w:ilvl="0" w:tplc="CE22AC28"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C22B91"/>
    <w:multiLevelType w:val="multilevel"/>
    <w:tmpl w:val="49BC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800FE"/>
    <w:multiLevelType w:val="hybridMultilevel"/>
    <w:tmpl w:val="6C06BEFE"/>
    <w:lvl w:ilvl="0" w:tplc="CE22AC28"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AE45C0"/>
    <w:multiLevelType w:val="hybridMultilevel"/>
    <w:tmpl w:val="1820E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40D48"/>
    <w:multiLevelType w:val="hybridMultilevel"/>
    <w:tmpl w:val="64BE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020211"/>
    <w:multiLevelType w:val="multilevel"/>
    <w:tmpl w:val="DC1C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4D43CF"/>
    <w:multiLevelType w:val="hybridMultilevel"/>
    <w:tmpl w:val="43C8E5C2"/>
    <w:lvl w:ilvl="0" w:tplc="CE22AC28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233246"/>
    <w:multiLevelType w:val="hybridMultilevel"/>
    <w:tmpl w:val="C66E2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B225F6"/>
    <w:multiLevelType w:val="multilevel"/>
    <w:tmpl w:val="22FC7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0169F"/>
    <w:multiLevelType w:val="hybridMultilevel"/>
    <w:tmpl w:val="F92A6D72"/>
    <w:lvl w:ilvl="0" w:tplc="CE22AC28"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6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14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C"/>
    <w:rsid w:val="00257777"/>
    <w:rsid w:val="00366948"/>
    <w:rsid w:val="004C3F69"/>
    <w:rsid w:val="004E4699"/>
    <w:rsid w:val="005E23DF"/>
    <w:rsid w:val="008833B2"/>
    <w:rsid w:val="008F4933"/>
    <w:rsid w:val="009C1BAC"/>
    <w:rsid w:val="00BC5E7A"/>
    <w:rsid w:val="00BE000A"/>
    <w:rsid w:val="00C5330C"/>
    <w:rsid w:val="00D905BF"/>
    <w:rsid w:val="00D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D531C"/>
  <w15:chartTrackingRefBased/>
  <w15:docId w15:val="{CE22010B-CF84-4042-8C1B-3CC94E53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5E7A"/>
    <w:rPr>
      <w:color w:val="0563C1" w:themeColor="hyperlink"/>
      <w:u w:val="single"/>
    </w:rPr>
  </w:style>
  <w:style w:type="paragraph" w:customStyle="1" w:styleId="msonormal0">
    <w:name w:val="msonormal"/>
    <w:basedOn w:val="a"/>
    <w:rsid w:val="00BC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BC5E7A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BC5E7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BC5E7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7">
    <w:name w:val="Абзац списка Знак"/>
    <w:link w:val="a8"/>
    <w:uiPriority w:val="34"/>
    <w:locked/>
    <w:rsid w:val="00BC5E7A"/>
  </w:style>
  <w:style w:type="paragraph" w:styleId="a8">
    <w:name w:val="List Paragraph"/>
    <w:basedOn w:val="a"/>
    <w:link w:val="a7"/>
    <w:uiPriority w:val="34"/>
    <w:qFormat/>
    <w:rsid w:val="00BC5E7A"/>
    <w:pPr>
      <w:ind w:left="720"/>
      <w:contextualSpacing/>
    </w:pPr>
  </w:style>
  <w:style w:type="table" w:styleId="a9">
    <w:name w:val="Table Grid"/>
    <w:basedOn w:val="a1"/>
    <w:uiPriority w:val="39"/>
    <w:rsid w:val="00BC5E7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C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C5E7A"/>
  </w:style>
  <w:style w:type="paragraph" w:styleId="ac">
    <w:name w:val="footer"/>
    <w:basedOn w:val="a"/>
    <w:link w:val="ad"/>
    <w:uiPriority w:val="99"/>
    <w:unhideWhenUsed/>
    <w:rsid w:val="00BC5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C5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27</Pages>
  <Words>6972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 Данилова</dc:creator>
  <cp:keywords/>
  <dc:description/>
  <cp:lastModifiedBy>Наталья Витальевна Данилова</cp:lastModifiedBy>
  <cp:revision>8</cp:revision>
  <cp:lastPrinted>2020-08-28T11:33:00Z</cp:lastPrinted>
  <dcterms:created xsi:type="dcterms:W3CDTF">2020-06-11T09:16:00Z</dcterms:created>
  <dcterms:modified xsi:type="dcterms:W3CDTF">2020-12-24T11:44:00Z</dcterms:modified>
</cp:coreProperties>
</file>